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5E2" w:rsidRPr="00284ED2" w:rsidRDefault="00F145E2" w:rsidP="00441F9B">
      <w:pPr>
        <w:spacing w:before="100" w:beforeAutospacing="1" w:after="100" w:afterAutospacing="1" w:line="360" w:lineRule="auto"/>
        <w:rPr>
          <w:rFonts w:eastAsia="Times New Roman" w:cstheme="minorHAnsi"/>
          <w:sz w:val="24"/>
          <w:szCs w:val="24"/>
          <w:lang w:eastAsia="pl-PL"/>
        </w:rPr>
      </w:pPr>
      <w:r w:rsidRPr="00284ED2">
        <w:rPr>
          <w:rFonts w:eastAsia="Times New Roman" w:cstheme="minorHAnsi"/>
          <w:bCs/>
          <w:sz w:val="24"/>
          <w:szCs w:val="24"/>
          <w:lang w:eastAsia="pl-PL"/>
        </w:rPr>
        <w:t>ZARZĄDZENIE NR 08/2022/2023</w:t>
      </w: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Dyrektora Szkoły Podstawowej nr 400</w:t>
      </w: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im. Marii Skłodowskiej - Curie w Warszawie</w:t>
      </w: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z dnia 09 listopada 2022 r.</w:t>
      </w: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 xml:space="preserve">w sprawie aktualizacji Regulaminu oceny pracy nauczycieli zatrudnionych </w:t>
      </w:r>
      <w:r w:rsidRPr="00284ED2">
        <w:rPr>
          <w:rFonts w:eastAsia="Times New Roman" w:cstheme="minorHAnsi"/>
          <w:sz w:val="24"/>
          <w:szCs w:val="24"/>
          <w:lang w:eastAsia="pl-PL"/>
        </w:rPr>
        <w:br/>
        <w:t>w Szkole Podstawowej nr 400 im. Marii Skłodowskiej – Curie</w:t>
      </w:r>
    </w:p>
    <w:p w:rsidR="00F145E2" w:rsidRPr="00284ED2" w:rsidRDefault="00F145E2" w:rsidP="00441F9B">
      <w:pPr>
        <w:spacing w:after="0" w:line="360" w:lineRule="auto"/>
        <w:rPr>
          <w:rFonts w:eastAsia="Times New Roman" w:cstheme="minorHAnsi"/>
          <w:sz w:val="24"/>
          <w:szCs w:val="24"/>
          <w:lang w:eastAsia="pl-PL"/>
        </w:rPr>
      </w:pPr>
    </w:p>
    <w:p w:rsidR="00F145E2" w:rsidRPr="00284ED2" w:rsidRDefault="00F145E2" w:rsidP="00441F9B">
      <w:pPr>
        <w:spacing w:after="0" w:line="360" w:lineRule="auto"/>
        <w:rPr>
          <w:rFonts w:eastAsia="Times New Roman" w:cstheme="minorHAnsi"/>
          <w:sz w:val="24"/>
          <w:szCs w:val="24"/>
          <w:lang w:eastAsia="pl-PL"/>
        </w:rPr>
      </w:pP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Na podstawie:</w:t>
      </w:r>
    </w:p>
    <w:p w:rsidR="00F145E2" w:rsidRPr="00284ED2" w:rsidRDefault="00F145E2" w:rsidP="00441F9B">
      <w:pPr>
        <w:numPr>
          <w:ilvl w:val="0"/>
          <w:numId w:val="43"/>
        </w:numPr>
        <w:spacing w:after="0" w:line="360" w:lineRule="auto"/>
        <w:contextualSpacing/>
        <w:rPr>
          <w:rFonts w:eastAsia="Times New Roman" w:cstheme="minorHAnsi"/>
          <w:sz w:val="24"/>
          <w:szCs w:val="24"/>
          <w:lang w:eastAsia="pl-PL"/>
        </w:rPr>
      </w:pPr>
      <w:r w:rsidRPr="00284ED2">
        <w:rPr>
          <w:rFonts w:eastAsia="Times New Roman" w:cstheme="minorHAnsi"/>
          <w:sz w:val="24"/>
          <w:szCs w:val="24"/>
          <w:lang w:eastAsia="pl-PL"/>
        </w:rPr>
        <w:t>Ustawa z dnia 26 stycznia 1982 r. - Karta Nauczyciela (</w:t>
      </w:r>
      <w:proofErr w:type="spellStart"/>
      <w:r w:rsidRPr="00284ED2">
        <w:rPr>
          <w:rFonts w:eastAsia="Times New Roman" w:cstheme="minorHAnsi"/>
          <w:sz w:val="24"/>
          <w:szCs w:val="24"/>
          <w:lang w:eastAsia="pl-PL"/>
        </w:rPr>
        <w:t>t.j</w:t>
      </w:r>
      <w:proofErr w:type="spellEnd"/>
      <w:r w:rsidRPr="00284ED2">
        <w:rPr>
          <w:rFonts w:eastAsia="Times New Roman" w:cstheme="minorHAnsi"/>
          <w:sz w:val="24"/>
          <w:szCs w:val="24"/>
          <w:lang w:eastAsia="pl-PL"/>
        </w:rPr>
        <w:t>. Dz. U. z 2021 r. poz. 1762, z 2022 r. poz. 935, 1116, 1700, 1730).</w:t>
      </w:r>
    </w:p>
    <w:p w:rsidR="00F145E2" w:rsidRPr="00284ED2" w:rsidRDefault="00F145E2" w:rsidP="00441F9B">
      <w:pPr>
        <w:numPr>
          <w:ilvl w:val="0"/>
          <w:numId w:val="43"/>
        </w:numPr>
        <w:spacing w:after="0" w:line="360" w:lineRule="auto"/>
        <w:contextualSpacing/>
        <w:rPr>
          <w:rFonts w:eastAsia="Times New Roman" w:cstheme="minorHAnsi"/>
          <w:sz w:val="24"/>
          <w:szCs w:val="24"/>
          <w:lang w:eastAsia="pl-PL"/>
        </w:rPr>
      </w:pPr>
      <w:r w:rsidRPr="00284ED2">
        <w:rPr>
          <w:rFonts w:eastAsia="Times New Roman" w:cstheme="minorHAnsi"/>
          <w:sz w:val="24"/>
          <w:szCs w:val="24"/>
          <w:lang w:eastAsia="pl-PL"/>
        </w:rPr>
        <w:t>Ustawa z dnia 14 grudnia 2016 r. - Prawo oświatowe (</w:t>
      </w:r>
      <w:proofErr w:type="spellStart"/>
      <w:r w:rsidRPr="00284ED2">
        <w:rPr>
          <w:rFonts w:eastAsia="Times New Roman" w:cstheme="minorHAnsi"/>
          <w:sz w:val="24"/>
          <w:szCs w:val="24"/>
          <w:lang w:eastAsia="pl-PL"/>
        </w:rPr>
        <w:t>t.j</w:t>
      </w:r>
      <w:proofErr w:type="spellEnd"/>
      <w:r w:rsidRPr="00284ED2">
        <w:rPr>
          <w:rFonts w:eastAsia="Times New Roman" w:cstheme="minorHAnsi"/>
          <w:sz w:val="24"/>
          <w:szCs w:val="24"/>
          <w:lang w:eastAsia="pl-PL"/>
        </w:rPr>
        <w:t xml:space="preserve">. Dz. U. z 2021 r. poz. 1082 z </w:t>
      </w:r>
      <w:proofErr w:type="spellStart"/>
      <w:r w:rsidRPr="00284ED2">
        <w:rPr>
          <w:rFonts w:eastAsia="Times New Roman" w:cstheme="minorHAnsi"/>
          <w:sz w:val="24"/>
          <w:szCs w:val="24"/>
          <w:lang w:eastAsia="pl-PL"/>
        </w:rPr>
        <w:t>późn</w:t>
      </w:r>
      <w:proofErr w:type="spellEnd"/>
      <w:r w:rsidRPr="00284ED2">
        <w:rPr>
          <w:rFonts w:eastAsia="Times New Roman" w:cstheme="minorHAnsi"/>
          <w:sz w:val="24"/>
          <w:szCs w:val="24"/>
          <w:lang w:eastAsia="pl-PL"/>
        </w:rPr>
        <w:t>. zm.).</w:t>
      </w:r>
    </w:p>
    <w:p w:rsidR="00F145E2" w:rsidRPr="00284ED2" w:rsidRDefault="00F145E2" w:rsidP="00441F9B">
      <w:pPr>
        <w:numPr>
          <w:ilvl w:val="0"/>
          <w:numId w:val="43"/>
        </w:numPr>
        <w:spacing w:after="0" w:line="360" w:lineRule="auto"/>
        <w:contextualSpacing/>
        <w:rPr>
          <w:rFonts w:eastAsia="Times New Roman" w:cstheme="minorHAnsi"/>
          <w:sz w:val="24"/>
          <w:szCs w:val="24"/>
          <w:lang w:eastAsia="pl-PL"/>
        </w:rPr>
      </w:pPr>
      <w:r w:rsidRPr="00284ED2">
        <w:rPr>
          <w:rFonts w:eastAsia="Times New Roman" w:cstheme="minorHAnsi"/>
          <w:sz w:val="24"/>
          <w:szCs w:val="24"/>
          <w:lang w:eastAsia="pl-PL"/>
        </w:rPr>
        <w:t xml:space="preserve">Rozporządzenia </w:t>
      </w:r>
      <w:proofErr w:type="spellStart"/>
      <w:r w:rsidRPr="00284ED2">
        <w:rPr>
          <w:rFonts w:eastAsia="Times New Roman" w:cstheme="minorHAnsi"/>
          <w:sz w:val="24"/>
          <w:szCs w:val="24"/>
          <w:lang w:eastAsia="pl-PL"/>
        </w:rPr>
        <w:t>MEiN</w:t>
      </w:r>
      <w:proofErr w:type="spellEnd"/>
      <w:r w:rsidRPr="00284ED2">
        <w:rPr>
          <w:rFonts w:eastAsia="Times New Roman" w:cstheme="minorHAnsi"/>
          <w:sz w:val="24"/>
          <w:szCs w:val="24"/>
          <w:lang w:eastAsia="pl-PL"/>
        </w:rPr>
        <w:t xml:space="preserve"> z dnia 25 sierpnia 2022 r. w sprawie oceny pracy nauczycieli (Dz. U. z 2022 r. poz. 1822).</w:t>
      </w:r>
    </w:p>
    <w:p w:rsidR="00F145E2" w:rsidRPr="00284ED2" w:rsidRDefault="00F145E2" w:rsidP="00441F9B">
      <w:pPr>
        <w:numPr>
          <w:ilvl w:val="0"/>
          <w:numId w:val="43"/>
        </w:numPr>
        <w:spacing w:after="0" w:line="360" w:lineRule="auto"/>
        <w:contextualSpacing/>
        <w:rPr>
          <w:rFonts w:eastAsia="Times New Roman" w:cstheme="minorHAnsi"/>
          <w:sz w:val="24"/>
          <w:szCs w:val="24"/>
          <w:lang w:eastAsia="pl-PL"/>
        </w:rPr>
      </w:pPr>
      <w:r w:rsidRPr="00284ED2">
        <w:rPr>
          <w:rFonts w:eastAsia="Times New Roman" w:cstheme="minorHAnsi"/>
          <w:sz w:val="24"/>
          <w:szCs w:val="24"/>
          <w:lang w:eastAsia="pl-PL"/>
        </w:rPr>
        <w:t xml:space="preserve">Rozporządzenie MEN z dnia 25 sierpnia 2017 r. r. w sprawie nadzoru pedagogicznego (Dz. U. z 2017 r., poz. 1658 z </w:t>
      </w:r>
      <w:proofErr w:type="spellStart"/>
      <w:r w:rsidRPr="00284ED2">
        <w:rPr>
          <w:rFonts w:eastAsia="Times New Roman" w:cstheme="minorHAnsi"/>
          <w:sz w:val="24"/>
          <w:szCs w:val="24"/>
          <w:lang w:eastAsia="pl-PL"/>
        </w:rPr>
        <w:t>późn</w:t>
      </w:r>
      <w:proofErr w:type="spellEnd"/>
      <w:r w:rsidRPr="00284ED2">
        <w:rPr>
          <w:rFonts w:eastAsia="Times New Roman" w:cstheme="minorHAnsi"/>
          <w:sz w:val="24"/>
          <w:szCs w:val="24"/>
          <w:lang w:eastAsia="pl-PL"/>
        </w:rPr>
        <w:t>. zm.).</w:t>
      </w:r>
    </w:p>
    <w:p w:rsidR="00F145E2" w:rsidRPr="00284ED2" w:rsidRDefault="00F145E2" w:rsidP="00441F9B">
      <w:pPr>
        <w:numPr>
          <w:ilvl w:val="0"/>
          <w:numId w:val="43"/>
        </w:numPr>
        <w:spacing w:after="0" w:line="360" w:lineRule="auto"/>
        <w:contextualSpacing/>
        <w:rPr>
          <w:rFonts w:eastAsia="Times New Roman" w:cstheme="minorHAnsi"/>
          <w:sz w:val="24"/>
          <w:szCs w:val="24"/>
          <w:lang w:eastAsia="pl-PL"/>
        </w:rPr>
      </w:pPr>
      <w:r w:rsidRPr="00284ED2">
        <w:rPr>
          <w:rFonts w:eastAsia="Times New Roman" w:cstheme="minorHAnsi"/>
          <w:sz w:val="24"/>
          <w:szCs w:val="24"/>
          <w:lang w:eastAsia="pl-PL"/>
        </w:rPr>
        <w:t xml:space="preserve">Rozporządzenie </w:t>
      </w:r>
      <w:proofErr w:type="spellStart"/>
      <w:r w:rsidRPr="00284ED2">
        <w:rPr>
          <w:rFonts w:eastAsia="Times New Roman" w:cstheme="minorHAnsi"/>
          <w:sz w:val="24"/>
          <w:szCs w:val="24"/>
          <w:lang w:eastAsia="pl-PL"/>
        </w:rPr>
        <w:t>MEiN</w:t>
      </w:r>
      <w:proofErr w:type="spellEnd"/>
      <w:r w:rsidRPr="00284ED2">
        <w:rPr>
          <w:rFonts w:eastAsia="Times New Roman" w:cstheme="minorHAnsi"/>
          <w:sz w:val="24"/>
          <w:szCs w:val="24"/>
          <w:lang w:eastAsia="pl-PL"/>
        </w:rPr>
        <w:t xml:space="preserve"> z dnia 6 września 2022 r. w sprawie w sprawie uzyskiwania stopni awansu zawodowego przez nauczycieli (Dz. U. z 2022 r., poz. 1914) zarządzam, co następuje:</w:t>
      </w:r>
    </w:p>
    <w:p w:rsidR="00F145E2" w:rsidRPr="00284ED2" w:rsidRDefault="00F145E2" w:rsidP="00441F9B">
      <w:pPr>
        <w:spacing w:after="0" w:line="360" w:lineRule="auto"/>
        <w:rPr>
          <w:rFonts w:eastAsia="Times New Roman" w:cstheme="minorHAnsi"/>
          <w:sz w:val="24"/>
          <w:szCs w:val="24"/>
          <w:lang w:eastAsia="pl-PL"/>
        </w:rPr>
      </w:pP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 1</w:t>
      </w:r>
    </w:p>
    <w:p w:rsidR="00F145E2" w:rsidRPr="00284ED2" w:rsidRDefault="00F145E2" w:rsidP="00441F9B">
      <w:pPr>
        <w:spacing w:after="0" w:line="360" w:lineRule="auto"/>
        <w:rPr>
          <w:rFonts w:eastAsia="Times New Roman" w:cstheme="minorHAnsi"/>
          <w:sz w:val="24"/>
          <w:szCs w:val="24"/>
          <w:lang w:eastAsia="pl-PL"/>
        </w:rPr>
      </w:pP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 xml:space="preserve">Dyrektor Szkoły Podstawowej nr 400 im. Marii Skłodowskiej-Curie w Warszawie wprowadza zaktualizowany Regulamin oceny nauczycieli zatrudnionych w szkole </w:t>
      </w:r>
      <w:r w:rsidRPr="00284ED2">
        <w:rPr>
          <w:rFonts w:eastAsia="Times New Roman" w:cstheme="minorHAnsi"/>
          <w:sz w:val="24"/>
          <w:szCs w:val="24"/>
          <w:lang w:eastAsia="pl-PL"/>
        </w:rPr>
        <w:br/>
        <w:t>w świetle nowych przepisów.</w:t>
      </w:r>
    </w:p>
    <w:p w:rsidR="00F145E2" w:rsidRPr="00284ED2" w:rsidRDefault="00F145E2" w:rsidP="00441F9B">
      <w:pPr>
        <w:spacing w:after="0" w:line="360" w:lineRule="auto"/>
        <w:rPr>
          <w:rFonts w:eastAsia="Times New Roman" w:cstheme="minorHAnsi"/>
          <w:sz w:val="24"/>
          <w:szCs w:val="24"/>
          <w:lang w:eastAsia="pl-PL"/>
        </w:rPr>
      </w:pP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 2</w:t>
      </w:r>
    </w:p>
    <w:p w:rsidR="00F145E2" w:rsidRPr="00284ED2" w:rsidRDefault="00F145E2" w:rsidP="00441F9B">
      <w:pPr>
        <w:spacing w:after="0" w:line="360" w:lineRule="auto"/>
        <w:rPr>
          <w:rFonts w:eastAsia="Times New Roman" w:cstheme="minorHAnsi"/>
          <w:sz w:val="24"/>
          <w:szCs w:val="24"/>
          <w:lang w:eastAsia="pl-PL"/>
        </w:rPr>
      </w:pP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Nauczyciele są zobowiązani do zapoznania się w ww. Regulaminem stanowiącym Załącznik nr 1 do niniejszego Zarządzenia.</w:t>
      </w:r>
    </w:p>
    <w:p w:rsidR="00F145E2" w:rsidRPr="00284ED2" w:rsidRDefault="00F145E2" w:rsidP="00441F9B">
      <w:pPr>
        <w:spacing w:after="0" w:line="360" w:lineRule="auto"/>
        <w:rPr>
          <w:rFonts w:eastAsia="Times New Roman" w:cstheme="minorHAnsi"/>
          <w:sz w:val="24"/>
          <w:szCs w:val="24"/>
          <w:lang w:eastAsia="pl-PL"/>
        </w:rPr>
      </w:pP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 3</w:t>
      </w:r>
    </w:p>
    <w:p w:rsidR="00F145E2" w:rsidRPr="00284ED2" w:rsidRDefault="00F145E2" w:rsidP="00441F9B">
      <w:pPr>
        <w:spacing w:after="0" w:line="360" w:lineRule="auto"/>
        <w:rPr>
          <w:rFonts w:eastAsia="Times New Roman" w:cstheme="minorHAnsi"/>
          <w:sz w:val="24"/>
          <w:szCs w:val="24"/>
          <w:lang w:eastAsia="pl-PL"/>
        </w:rPr>
      </w:pP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Zarządzenie wchodzi w życie z dniem podpisania.</w:t>
      </w:r>
    </w:p>
    <w:p w:rsidR="00F145E2" w:rsidRPr="00284ED2" w:rsidRDefault="00F145E2" w:rsidP="00441F9B">
      <w:pPr>
        <w:spacing w:after="0" w:line="360" w:lineRule="auto"/>
        <w:rPr>
          <w:rFonts w:eastAsia="Times New Roman" w:cstheme="minorHAnsi"/>
          <w:sz w:val="24"/>
          <w:szCs w:val="24"/>
          <w:lang w:eastAsia="pl-PL"/>
        </w:rPr>
      </w:pP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 4</w:t>
      </w:r>
    </w:p>
    <w:p w:rsidR="00F145E2" w:rsidRPr="00284ED2" w:rsidRDefault="00F145E2" w:rsidP="00441F9B">
      <w:pPr>
        <w:spacing w:after="0" w:line="360" w:lineRule="auto"/>
        <w:rPr>
          <w:rFonts w:eastAsia="Times New Roman" w:cstheme="minorHAnsi"/>
          <w:sz w:val="24"/>
          <w:szCs w:val="24"/>
          <w:lang w:eastAsia="pl-PL"/>
        </w:rPr>
      </w:pP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Traci moc Zarządzenie nr 07/2020/2021 z 02 września 2020 r.</w:t>
      </w: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 Ewa Kubacka</w:t>
      </w:r>
    </w:p>
    <w:p w:rsidR="00F145E2" w:rsidRPr="00284ED2" w:rsidRDefault="00F145E2" w:rsidP="00441F9B">
      <w:pPr>
        <w:spacing w:after="0" w:line="360" w:lineRule="auto"/>
        <w:rPr>
          <w:rFonts w:eastAsia="Times New Roman" w:cstheme="minorHAnsi"/>
          <w:sz w:val="24"/>
          <w:szCs w:val="24"/>
          <w:lang w:eastAsia="pl-PL"/>
        </w:rPr>
      </w:pPr>
      <w:r w:rsidRPr="00284ED2">
        <w:rPr>
          <w:rFonts w:eastAsia="Times New Roman" w:cstheme="minorHAnsi"/>
          <w:sz w:val="24"/>
          <w:szCs w:val="24"/>
          <w:lang w:eastAsia="pl-PL"/>
        </w:rPr>
        <w:t>Dyrektor Szkoły Podstawowej nr 400</w:t>
      </w:r>
    </w:p>
    <w:p w:rsidR="00F145E2" w:rsidRPr="00284ED2" w:rsidRDefault="00F145E2" w:rsidP="00441F9B">
      <w:pPr>
        <w:spacing w:after="0" w:line="360" w:lineRule="auto"/>
        <w:rPr>
          <w:rFonts w:cstheme="minorHAnsi"/>
          <w:sz w:val="24"/>
          <w:szCs w:val="24"/>
        </w:rPr>
      </w:pPr>
      <w:r w:rsidRPr="00284ED2">
        <w:rPr>
          <w:rFonts w:eastAsia="Times New Roman" w:cstheme="minorHAnsi"/>
          <w:sz w:val="24"/>
          <w:szCs w:val="24"/>
          <w:lang w:eastAsia="pl-PL"/>
        </w:rPr>
        <w:t>im. Marii Skłodowskiej - Curie w Warszawie</w:t>
      </w:r>
    </w:p>
    <w:p w:rsidR="00F145E2" w:rsidRPr="00284ED2" w:rsidRDefault="00F145E2" w:rsidP="00441F9B">
      <w:pPr>
        <w:spacing w:after="0" w:line="360" w:lineRule="auto"/>
        <w:rPr>
          <w:rFonts w:cstheme="minorHAnsi"/>
          <w:sz w:val="24"/>
          <w:szCs w:val="24"/>
        </w:rPr>
      </w:pPr>
    </w:p>
    <w:p w:rsidR="00F145E2" w:rsidRPr="00284ED2" w:rsidRDefault="00F145E2" w:rsidP="00441F9B">
      <w:pPr>
        <w:spacing w:line="360" w:lineRule="auto"/>
        <w:rPr>
          <w:rFonts w:cstheme="minorHAnsi"/>
          <w:sz w:val="24"/>
          <w:szCs w:val="24"/>
        </w:rPr>
      </w:pPr>
      <w:r w:rsidRPr="00284ED2">
        <w:rPr>
          <w:rFonts w:cstheme="minorHAnsi"/>
          <w:sz w:val="24"/>
          <w:szCs w:val="24"/>
        </w:rPr>
        <w:t xml:space="preserve">Załącznik nr 1 </w:t>
      </w:r>
      <w:r w:rsidRPr="00284ED2">
        <w:rPr>
          <w:rFonts w:cstheme="minorHAnsi"/>
          <w:sz w:val="24"/>
          <w:szCs w:val="24"/>
        </w:rPr>
        <w:br/>
        <w:t xml:space="preserve">do Zarządzenia nr 08/2022/2023  </w:t>
      </w:r>
      <w:r w:rsidRPr="00284ED2">
        <w:rPr>
          <w:rFonts w:cstheme="minorHAnsi"/>
          <w:sz w:val="24"/>
          <w:szCs w:val="24"/>
        </w:rPr>
        <w:br/>
        <w:t xml:space="preserve">Dyrektora Szkoły Podstawowej nr 400 </w:t>
      </w:r>
      <w:r w:rsidRPr="00284ED2">
        <w:rPr>
          <w:rFonts w:cstheme="minorHAnsi"/>
          <w:sz w:val="24"/>
          <w:szCs w:val="24"/>
        </w:rPr>
        <w:br/>
        <w:t xml:space="preserve">im. Marii Skłodowskiej – Curie </w:t>
      </w:r>
      <w:r w:rsidRPr="00284ED2">
        <w:rPr>
          <w:rFonts w:cstheme="minorHAnsi"/>
          <w:sz w:val="24"/>
          <w:szCs w:val="24"/>
        </w:rPr>
        <w:br/>
        <w:t>w Warszawie z dnia 09 listopada 2022 r.</w:t>
      </w:r>
    </w:p>
    <w:p w:rsidR="00EF5C6F" w:rsidRPr="00284ED2" w:rsidRDefault="00EF5C6F" w:rsidP="00441F9B">
      <w:pPr>
        <w:spacing w:line="360" w:lineRule="auto"/>
        <w:rPr>
          <w:rFonts w:eastAsia="Calibri" w:cstheme="minorHAnsi"/>
          <w:sz w:val="24"/>
          <w:szCs w:val="24"/>
        </w:rPr>
      </w:pPr>
      <w:r w:rsidRPr="00284ED2">
        <w:rPr>
          <w:rFonts w:eastAsia="Calibri" w:cstheme="minorHAnsi"/>
          <w:sz w:val="24"/>
          <w:szCs w:val="24"/>
        </w:rPr>
        <w:t>Regulamin oceny pracy nauczycieli</w:t>
      </w:r>
    </w:p>
    <w:p w:rsidR="00EF5C6F" w:rsidRPr="00284ED2" w:rsidRDefault="00EF5C6F" w:rsidP="00441F9B">
      <w:pPr>
        <w:pBdr>
          <w:bottom w:val="single" w:sz="4" w:space="1" w:color="auto"/>
        </w:pBdr>
        <w:spacing w:line="360" w:lineRule="auto"/>
        <w:rPr>
          <w:rFonts w:eastAsia="Calibri" w:cstheme="minorHAnsi"/>
          <w:sz w:val="24"/>
          <w:szCs w:val="24"/>
        </w:rPr>
      </w:pPr>
      <w:r w:rsidRPr="00284ED2">
        <w:rPr>
          <w:rFonts w:eastAsia="Calibri" w:cstheme="minorHAnsi"/>
          <w:sz w:val="24"/>
          <w:szCs w:val="24"/>
        </w:rPr>
        <w:t>w Szkole Podstawowej nr 400 im. Marii Skłodowskiej – Curie w Warszawie</w:t>
      </w:r>
    </w:p>
    <w:p w:rsidR="00EF5C6F" w:rsidRPr="00284ED2" w:rsidRDefault="00EF5C6F" w:rsidP="00441F9B">
      <w:pPr>
        <w:spacing w:line="360" w:lineRule="auto"/>
        <w:rPr>
          <w:rFonts w:eastAsia="Calibri" w:cstheme="minorHAnsi"/>
          <w:sz w:val="24"/>
          <w:szCs w:val="24"/>
        </w:rPr>
      </w:pPr>
    </w:p>
    <w:p w:rsidR="00EF5C6F" w:rsidRPr="00284ED2" w:rsidRDefault="00EF5C6F" w:rsidP="00441F9B">
      <w:pPr>
        <w:spacing w:line="360" w:lineRule="auto"/>
        <w:rPr>
          <w:rFonts w:eastAsia="Calibri" w:cstheme="minorHAnsi"/>
          <w:sz w:val="24"/>
          <w:szCs w:val="24"/>
        </w:rPr>
      </w:pPr>
      <w:r w:rsidRPr="00284ED2">
        <w:rPr>
          <w:rFonts w:eastAsia="Calibri" w:cstheme="minorHAnsi"/>
          <w:sz w:val="24"/>
          <w:szCs w:val="24"/>
        </w:rPr>
        <w:t>Podstawa prawna:</w:t>
      </w:r>
    </w:p>
    <w:p w:rsidR="00EF5C6F" w:rsidRPr="00284ED2" w:rsidRDefault="00EF5C6F" w:rsidP="00441F9B">
      <w:pPr>
        <w:numPr>
          <w:ilvl w:val="0"/>
          <w:numId w:val="1"/>
        </w:numPr>
        <w:spacing w:after="0" w:line="360" w:lineRule="auto"/>
        <w:rPr>
          <w:rFonts w:eastAsia="Calibri" w:cstheme="minorHAnsi"/>
          <w:sz w:val="24"/>
          <w:szCs w:val="24"/>
        </w:rPr>
      </w:pPr>
      <w:r w:rsidRPr="00284ED2">
        <w:rPr>
          <w:rFonts w:eastAsia="Calibri" w:cstheme="minorHAnsi"/>
          <w:sz w:val="24"/>
          <w:szCs w:val="24"/>
        </w:rPr>
        <w:t>Ustawa z dnia 26 stycznia 1982 r. - Karta Nauczyciela (</w:t>
      </w:r>
      <w:proofErr w:type="spellStart"/>
      <w:r w:rsidRPr="00284ED2">
        <w:rPr>
          <w:rFonts w:eastAsia="Calibri" w:cstheme="minorHAnsi"/>
          <w:sz w:val="24"/>
          <w:szCs w:val="24"/>
        </w:rPr>
        <w:t>t.j</w:t>
      </w:r>
      <w:proofErr w:type="spellEnd"/>
      <w:r w:rsidRPr="00284ED2">
        <w:rPr>
          <w:rFonts w:eastAsia="Calibri" w:cstheme="minorHAnsi"/>
          <w:sz w:val="24"/>
          <w:szCs w:val="24"/>
        </w:rPr>
        <w:t>. Dz. U. z 2021 r. poz. 1762, z 2022 r. poz. 935, 1116, 1700, 1730).</w:t>
      </w:r>
    </w:p>
    <w:p w:rsidR="00EF5C6F" w:rsidRPr="00284ED2" w:rsidRDefault="00EF5C6F" w:rsidP="00441F9B">
      <w:pPr>
        <w:numPr>
          <w:ilvl w:val="0"/>
          <w:numId w:val="1"/>
        </w:numPr>
        <w:spacing w:after="0" w:line="360" w:lineRule="auto"/>
        <w:rPr>
          <w:rFonts w:eastAsia="Calibri" w:cstheme="minorHAnsi"/>
          <w:sz w:val="24"/>
          <w:szCs w:val="24"/>
        </w:rPr>
      </w:pPr>
      <w:r w:rsidRPr="00284ED2">
        <w:rPr>
          <w:rFonts w:eastAsia="Calibri" w:cstheme="minorHAnsi"/>
          <w:sz w:val="24"/>
          <w:szCs w:val="24"/>
        </w:rPr>
        <w:t>Ustawa z dnia 14 grudnia 2016 r. - Prawo oświatowe (</w:t>
      </w:r>
      <w:proofErr w:type="spellStart"/>
      <w:r w:rsidRPr="00284ED2">
        <w:rPr>
          <w:rFonts w:eastAsia="Calibri" w:cstheme="minorHAnsi"/>
          <w:sz w:val="24"/>
          <w:szCs w:val="24"/>
        </w:rPr>
        <w:t>t.j</w:t>
      </w:r>
      <w:proofErr w:type="spellEnd"/>
      <w:r w:rsidRPr="00284ED2">
        <w:rPr>
          <w:rFonts w:eastAsia="Calibri" w:cstheme="minorHAnsi"/>
          <w:sz w:val="24"/>
          <w:szCs w:val="24"/>
        </w:rPr>
        <w:t xml:space="preserve">. Dz. U. z 2021 r. poz. 1082 z </w:t>
      </w:r>
      <w:proofErr w:type="spellStart"/>
      <w:r w:rsidRPr="00284ED2">
        <w:rPr>
          <w:rFonts w:eastAsia="Calibri" w:cstheme="minorHAnsi"/>
          <w:sz w:val="24"/>
          <w:szCs w:val="24"/>
        </w:rPr>
        <w:t>późn</w:t>
      </w:r>
      <w:proofErr w:type="spellEnd"/>
      <w:r w:rsidRPr="00284ED2">
        <w:rPr>
          <w:rFonts w:eastAsia="Calibri" w:cstheme="minorHAnsi"/>
          <w:sz w:val="24"/>
          <w:szCs w:val="24"/>
        </w:rPr>
        <w:t>. zm.).</w:t>
      </w:r>
    </w:p>
    <w:p w:rsidR="00EF5C6F" w:rsidRPr="00284ED2" w:rsidRDefault="00EF5C6F" w:rsidP="00441F9B">
      <w:pPr>
        <w:numPr>
          <w:ilvl w:val="0"/>
          <w:numId w:val="1"/>
        </w:numPr>
        <w:spacing w:after="0" w:line="360" w:lineRule="auto"/>
        <w:rPr>
          <w:rFonts w:eastAsia="Calibri" w:cstheme="minorHAnsi"/>
          <w:sz w:val="24"/>
          <w:szCs w:val="24"/>
        </w:rPr>
      </w:pPr>
      <w:r w:rsidRPr="00284ED2">
        <w:rPr>
          <w:rFonts w:eastAsia="Calibri" w:cstheme="minorHAnsi"/>
          <w:sz w:val="24"/>
          <w:szCs w:val="24"/>
        </w:rPr>
        <w:t xml:space="preserve">Rozporządzenia </w:t>
      </w:r>
      <w:proofErr w:type="spellStart"/>
      <w:r w:rsidRPr="00284ED2">
        <w:rPr>
          <w:rFonts w:eastAsia="Calibri" w:cstheme="minorHAnsi"/>
          <w:sz w:val="24"/>
          <w:szCs w:val="24"/>
        </w:rPr>
        <w:t>MEiN</w:t>
      </w:r>
      <w:proofErr w:type="spellEnd"/>
      <w:r w:rsidRPr="00284ED2">
        <w:rPr>
          <w:rFonts w:eastAsia="Calibri" w:cstheme="minorHAnsi"/>
          <w:sz w:val="24"/>
          <w:szCs w:val="24"/>
        </w:rPr>
        <w:t xml:space="preserve"> z dnia 25 sierpnia 2022 r. w sprawie oceny pracy nauczycieli</w:t>
      </w:r>
      <w:r w:rsidRPr="00284ED2">
        <w:rPr>
          <w:rFonts w:eastAsia="Calibri" w:cstheme="minorHAnsi"/>
          <w:bCs/>
          <w:sz w:val="24"/>
          <w:szCs w:val="24"/>
        </w:rPr>
        <w:t xml:space="preserve"> (Dz. U. z 2022 r. poz. 1822).</w:t>
      </w:r>
    </w:p>
    <w:p w:rsidR="00EF5C6F" w:rsidRPr="00284ED2" w:rsidRDefault="00EF5C6F" w:rsidP="00441F9B">
      <w:pPr>
        <w:numPr>
          <w:ilvl w:val="0"/>
          <w:numId w:val="1"/>
        </w:numPr>
        <w:spacing w:after="0" w:line="360" w:lineRule="auto"/>
        <w:rPr>
          <w:rFonts w:eastAsia="Calibri" w:cstheme="minorHAnsi"/>
          <w:sz w:val="24"/>
          <w:szCs w:val="24"/>
        </w:rPr>
      </w:pPr>
      <w:r w:rsidRPr="00284ED2">
        <w:rPr>
          <w:rFonts w:eastAsia="Calibri" w:cstheme="minorHAnsi"/>
          <w:sz w:val="24"/>
          <w:szCs w:val="24"/>
        </w:rPr>
        <w:t xml:space="preserve">Rozporządzenie MEN z dnia 25 sierpnia 2017 r. r. w sprawie nadzoru pedagogicznego (Dz. U. z 2017 r., poz. 1658 z </w:t>
      </w:r>
      <w:proofErr w:type="spellStart"/>
      <w:r w:rsidRPr="00284ED2">
        <w:rPr>
          <w:rFonts w:eastAsia="Calibri" w:cstheme="minorHAnsi"/>
          <w:sz w:val="24"/>
          <w:szCs w:val="24"/>
        </w:rPr>
        <w:t>późn</w:t>
      </w:r>
      <w:proofErr w:type="spellEnd"/>
      <w:r w:rsidRPr="00284ED2">
        <w:rPr>
          <w:rFonts w:eastAsia="Calibri" w:cstheme="minorHAnsi"/>
          <w:sz w:val="24"/>
          <w:szCs w:val="24"/>
        </w:rPr>
        <w:t>. zm.).</w:t>
      </w:r>
    </w:p>
    <w:p w:rsidR="00EF5C6F" w:rsidRPr="00284ED2" w:rsidRDefault="00EF5C6F" w:rsidP="00441F9B">
      <w:pPr>
        <w:numPr>
          <w:ilvl w:val="0"/>
          <w:numId w:val="1"/>
        </w:numPr>
        <w:spacing w:after="0" w:line="360" w:lineRule="auto"/>
        <w:rPr>
          <w:rFonts w:eastAsia="Calibri" w:cstheme="minorHAnsi"/>
          <w:sz w:val="24"/>
          <w:szCs w:val="24"/>
        </w:rPr>
      </w:pPr>
      <w:r w:rsidRPr="00284ED2">
        <w:rPr>
          <w:rFonts w:eastAsia="Calibri" w:cstheme="minorHAnsi"/>
          <w:sz w:val="24"/>
          <w:szCs w:val="24"/>
        </w:rPr>
        <w:lastRenderedPageBreak/>
        <w:t xml:space="preserve">Rozporządzenie </w:t>
      </w:r>
      <w:proofErr w:type="spellStart"/>
      <w:r w:rsidRPr="00284ED2">
        <w:rPr>
          <w:rFonts w:eastAsia="Calibri" w:cstheme="minorHAnsi"/>
          <w:sz w:val="24"/>
          <w:szCs w:val="24"/>
        </w:rPr>
        <w:t>MEiN</w:t>
      </w:r>
      <w:proofErr w:type="spellEnd"/>
      <w:r w:rsidRPr="00284ED2">
        <w:rPr>
          <w:rFonts w:eastAsia="Calibri" w:cstheme="minorHAnsi"/>
          <w:sz w:val="24"/>
          <w:szCs w:val="24"/>
        </w:rPr>
        <w:t xml:space="preserve"> z dnia 6 września 2022 r. w sprawie w sprawie uzyskiwania stopni awansu zawodowego przez nauczycieli (Dz. U. z 2022 r., poz. 1914)</w:t>
      </w:r>
    </w:p>
    <w:p w:rsidR="00EF5C6F" w:rsidRPr="00284ED2" w:rsidRDefault="00EF5C6F" w:rsidP="00441F9B">
      <w:pPr>
        <w:spacing w:line="360" w:lineRule="auto"/>
        <w:ind w:left="720"/>
        <w:contextualSpacing/>
        <w:rPr>
          <w:rFonts w:eastAsia="Calibri" w:cstheme="minorHAnsi"/>
          <w:sz w:val="24"/>
          <w:szCs w:val="24"/>
        </w:rPr>
      </w:pPr>
    </w:p>
    <w:p w:rsidR="00EF5C6F" w:rsidRPr="00284ED2" w:rsidRDefault="00EF5C6F" w:rsidP="00441F9B">
      <w:pPr>
        <w:spacing w:line="360" w:lineRule="auto"/>
        <w:rPr>
          <w:rFonts w:eastAsia="Calibri" w:cstheme="minorHAnsi"/>
          <w:sz w:val="24"/>
          <w:szCs w:val="24"/>
        </w:rPr>
      </w:pPr>
    </w:p>
    <w:p w:rsidR="00EF5C6F" w:rsidRPr="00284ED2" w:rsidRDefault="00EF5C6F" w:rsidP="00441F9B">
      <w:pPr>
        <w:spacing w:before="120" w:after="120" w:line="360" w:lineRule="auto"/>
        <w:rPr>
          <w:rFonts w:eastAsia="Calibri" w:cstheme="minorHAnsi"/>
          <w:sz w:val="24"/>
          <w:szCs w:val="24"/>
        </w:rPr>
      </w:pPr>
      <w:r w:rsidRPr="00284ED2">
        <w:rPr>
          <w:rFonts w:eastAsia="Calibri" w:cstheme="minorHAnsi"/>
          <w:sz w:val="24"/>
          <w:szCs w:val="24"/>
        </w:rPr>
        <w:t xml:space="preserve">§1. </w:t>
      </w:r>
      <w:r w:rsidRPr="00284ED2">
        <w:rPr>
          <w:rFonts w:eastAsia="Calibri" w:cstheme="minorHAnsi"/>
          <w:sz w:val="24"/>
          <w:szCs w:val="24"/>
        </w:rPr>
        <w:br/>
        <w:t>Postanowienia ogólne</w:t>
      </w:r>
    </w:p>
    <w:p w:rsidR="00EF5C6F" w:rsidRPr="00284ED2" w:rsidRDefault="00EF5C6F" w:rsidP="00441F9B">
      <w:pPr>
        <w:numPr>
          <w:ilvl w:val="0"/>
          <w:numId w:val="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Niniejszy regulamin określa zasady, sposób i tryb dokonywania oceny pracy pracowników Szkoły Podstawowej nr 400 im. Marii Skłodowskiej - Curie w Warszawie, zatrudnionych na stanowiskach pedagogicznych, a także kryteria i wskaźniki, według których ocena jest dokonywana.</w:t>
      </w:r>
    </w:p>
    <w:p w:rsidR="00EF5C6F" w:rsidRPr="00284ED2" w:rsidRDefault="00EF5C6F" w:rsidP="00441F9B">
      <w:pPr>
        <w:numPr>
          <w:ilvl w:val="0"/>
          <w:numId w:val="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Ocenie podlegają wszyscy nauczyciele, wychowawcy i inni pracownicy pedagogiczni zatrudnieni w szkole.</w:t>
      </w:r>
    </w:p>
    <w:p w:rsidR="00EF5C6F" w:rsidRPr="00284ED2" w:rsidRDefault="00EF5C6F" w:rsidP="00441F9B">
      <w:pPr>
        <w:numPr>
          <w:ilvl w:val="0"/>
          <w:numId w:val="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Praca nauczycieli podlega ocenia niezależnie od formy nawiązania stosunku pracy z pracodawcą i wymiaru realizowanych godzin w ramach pensum na danym stanowisku pedagogicznym.</w:t>
      </w:r>
    </w:p>
    <w:p w:rsidR="00EF5C6F" w:rsidRPr="00284ED2" w:rsidRDefault="00EF5C6F" w:rsidP="00441F9B">
      <w:pPr>
        <w:numPr>
          <w:ilvl w:val="0"/>
          <w:numId w:val="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Ilekroć w Regulaminie jest mowa o:</w:t>
      </w:r>
    </w:p>
    <w:p w:rsidR="00EF5C6F" w:rsidRPr="00284ED2" w:rsidRDefault="00EF5C6F" w:rsidP="00441F9B">
      <w:pPr>
        <w:numPr>
          <w:ilvl w:val="0"/>
          <w:numId w:val="3"/>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szkole – należy przez to rozumieć Szkołę Podstawową nr 400 im. Marii Skłodowskiej - Curie w Warszawie;</w:t>
      </w:r>
    </w:p>
    <w:p w:rsidR="00EF5C6F" w:rsidRPr="00284ED2" w:rsidRDefault="00EF5C6F" w:rsidP="00441F9B">
      <w:pPr>
        <w:numPr>
          <w:ilvl w:val="0"/>
          <w:numId w:val="3"/>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dyrektorze – należy przez to rozumieć dyrektora Szkoły Podstawowej nr 400 im. Marii Skłodowskiej - Curie w Warszawie;</w:t>
      </w:r>
    </w:p>
    <w:p w:rsidR="00EF5C6F" w:rsidRPr="00284ED2" w:rsidRDefault="00EF5C6F" w:rsidP="00441F9B">
      <w:pPr>
        <w:numPr>
          <w:ilvl w:val="0"/>
          <w:numId w:val="3"/>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nauczycielu - należy przez to rozumieć także wychowawcę i innego pracownika pedagogicznego Szkoły Podstawowej nr 400 im. Marii Skłodowskiej - Curie w Warszawie;</w:t>
      </w:r>
    </w:p>
    <w:p w:rsidR="00EF5C6F" w:rsidRPr="00284ED2" w:rsidRDefault="00EF5C6F" w:rsidP="00441F9B">
      <w:pPr>
        <w:numPr>
          <w:ilvl w:val="0"/>
          <w:numId w:val="3"/>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radzie rodziców – należy przez to rozumieć radę rodziców Szkoły Podstawowej nr 400 im. Marii Skłodowskiej - Curie w Warszawie;</w:t>
      </w:r>
    </w:p>
    <w:p w:rsidR="00EF5C6F" w:rsidRPr="00284ED2" w:rsidRDefault="00EF5C6F" w:rsidP="00441F9B">
      <w:pPr>
        <w:numPr>
          <w:ilvl w:val="0"/>
          <w:numId w:val="3"/>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organie sprawującym nadzór pedagogiczny – należy przez to rozumieć Mazowieckiego Kuratora Oświaty;</w:t>
      </w:r>
    </w:p>
    <w:p w:rsidR="00EF5C6F" w:rsidRPr="00284ED2" w:rsidRDefault="00EF5C6F" w:rsidP="00441F9B">
      <w:pPr>
        <w:numPr>
          <w:ilvl w:val="0"/>
          <w:numId w:val="3"/>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organie prowadzącym - należy przez to rozumieć Miasto Stołeczne Warszawa.</w:t>
      </w:r>
    </w:p>
    <w:p w:rsidR="00EF5C6F" w:rsidRPr="00284ED2" w:rsidRDefault="00EF5C6F" w:rsidP="00441F9B">
      <w:pPr>
        <w:spacing w:before="120" w:after="120" w:line="360" w:lineRule="auto"/>
        <w:rPr>
          <w:rFonts w:eastAsia="Calibri" w:cstheme="minorHAnsi"/>
          <w:sz w:val="24"/>
          <w:szCs w:val="24"/>
        </w:rPr>
      </w:pPr>
      <w:r w:rsidRPr="00284ED2">
        <w:rPr>
          <w:rFonts w:eastAsia="Calibri" w:cstheme="minorHAnsi"/>
          <w:sz w:val="24"/>
          <w:szCs w:val="24"/>
        </w:rPr>
        <w:lastRenderedPageBreak/>
        <w:t xml:space="preserve">§ 2. </w:t>
      </w:r>
      <w:r w:rsidRPr="00284ED2">
        <w:rPr>
          <w:rFonts w:eastAsia="Calibri" w:cstheme="minorHAnsi"/>
          <w:sz w:val="24"/>
          <w:szCs w:val="24"/>
        </w:rPr>
        <w:br/>
        <w:t>Cele dokonywania oceny</w:t>
      </w:r>
    </w:p>
    <w:p w:rsidR="00EF5C6F" w:rsidRPr="00284ED2" w:rsidRDefault="00EF5C6F" w:rsidP="00441F9B">
      <w:pPr>
        <w:numPr>
          <w:ilvl w:val="0"/>
          <w:numId w:val="5"/>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Ocena pracy dokonywana jest w celu ustalenia, w jakim stopniu nauczyciel realizuje obowiązki określone w art. 6 i art. 42 ust. 2 ustawy Karta Nauczyciela oraz w art. 5 ustawy – Prawo oświatowe w zakresie wszystkich obszarów działalności szkoły, w tym w celu poprawy jakości i efektywności pracy szkoły i nauczyciela, która realizuje się poprzez:</w:t>
      </w:r>
    </w:p>
    <w:p w:rsidR="00EF5C6F" w:rsidRPr="00284ED2" w:rsidRDefault="00EF5C6F" w:rsidP="00441F9B">
      <w:pPr>
        <w:numPr>
          <w:ilvl w:val="0"/>
          <w:numId w:val="4"/>
        </w:numPr>
        <w:spacing w:before="120" w:after="120" w:line="360" w:lineRule="auto"/>
        <w:ind w:left="426" w:hanging="426"/>
        <w:rPr>
          <w:rFonts w:eastAsia="Calibri" w:cstheme="minorHAnsi"/>
          <w:sz w:val="24"/>
          <w:szCs w:val="24"/>
        </w:rPr>
      </w:pPr>
      <w:r w:rsidRPr="00284ED2">
        <w:rPr>
          <w:rFonts w:eastAsia="Calibri" w:cstheme="minorHAnsi"/>
          <w:sz w:val="24"/>
          <w:szCs w:val="24"/>
        </w:rPr>
        <w:t>komunikację oceniającego i ocenianego w procesie oceny;</w:t>
      </w:r>
    </w:p>
    <w:p w:rsidR="00EF5C6F" w:rsidRPr="00284ED2" w:rsidRDefault="00EF5C6F" w:rsidP="00441F9B">
      <w:pPr>
        <w:numPr>
          <w:ilvl w:val="0"/>
          <w:numId w:val="4"/>
        </w:numPr>
        <w:spacing w:before="120" w:after="120" w:line="360" w:lineRule="auto"/>
        <w:ind w:left="426" w:hanging="426"/>
        <w:rPr>
          <w:rFonts w:eastAsia="Calibri" w:cstheme="minorHAnsi"/>
          <w:sz w:val="24"/>
          <w:szCs w:val="24"/>
        </w:rPr>
      </w:pPr>
      <w:r w:rsidRPr="00284ED2">
        <w:rPr>
          <w:rFonts w:eastAsia="Calibri" w:cstheme="minorHAnsi"/>
          <w:sz w:val="24"/>
          <w:szCs w:val="24"/>
        </w:rPr>
        <w:t>informację zwrotną dotyczącą rzetelności wykonywania obowiązków przez nauczycieli przekazywaną przez oceniającego ocenianemu w procesie oceny;</w:t>
      </w:r>
    </w:p>
    <w:p w:rsidR="00EF5C6F" w:rsidRPr="00284ED2" w:rsidRDefault="00EF5C6F" w:rsidP="00441F9B">
      <w:pPr>
        <w:numPr>
          <w:ilvl w:val="0"/>
          <w:numId w:val="4"/>
        </w:numPr>
        <w:spacing w:before="120" w:after="120" w:line="360" w:lineRule="auto"/>
        <w:ind w:left="426" w:hanging="426"/>
        <w:rPr>
          <w:rFonts w:eastAsia="Calibri" w:cstheme="minorHAnsi"/>
          <w:sz w:val="24"/>
          <w:szCs w:val="24"/>
        </w:rPr>
      </w:pPr>
      <w:r w:rsidRPr="00284ED2">
        <w:rPr>
          <w:rFonts w:eastAsia="Calibri" w:cstheme="minorHAnsi"/>
          <w:sz w:val="24"/>
          <w:szCs w:val="24"/>
        </w:rPr>
        <w:t>motywowanie nauczycieli do zwiększonego wysiłku;</w:t>
      </w:r>
    </w:p>
    <w:p w:rsidR="00EF5C6F" w:rsidRPr="00284ED2" w:rsidRDefault="00EF5C6F" w:rsidP="00441F9B">
      <w:pPr>
        <w:numPr>
          <w:ilvl w:val="0"/>
          <w:numId w:val="4"/>
        </w:numPr>
        <w:spacing w:before="120" w:after="120" w:line="360" w:lineRule="auto"/>
        <w:ind w:left="426" w:hanging="426"/>
        <w:rPr>
          <w:rFonts w:eastAsia="Calibri" w:cstheme="minorHAnsi"/>
          <w:sz w:val="24"/>
          <w:szCs w:val="24"/>
        </w:rPr>
      </w:pPr>
      <w:r w:rsidRPr="00284ED2">
        <w:rPr>
          <w:rFonts w:eastAsia="Calibri" w:cstheme="minorHAnsi"/>
          <w:sz w:val="24"/>
          <w:szCs w:val="24"/>
        </w:rPr>
        <w:t>uzyskiwanie przez oceniającego w procesie oceny niezbędnych informacji do planowania doskonalenia zawodowego poszczególnych nauczycieli;</w:t>
      </w:r>
    </w:p>
    <w:p w:rsidR="00EF5C6F" w:rsidRPr="00284ED2" w:rsidRDefault="00EF5C6F" w:rsidP="00441F9B">
      <w:pPr>
        <w:numPr>
          <w:ilvl w:val="0"/>
          <w:numId w:val="4"/>
        </w:numPr>
        <w:spacing w:before="120" w:after="120" w:line="360" w:lineRule="auto"/>
        <w:ind w:left="426" w:hanging="426"/>
        <w:rPr>
          <w:rFonts w:eastAsia="Calibri" w:cstheme="minorHAnsi"/>
          <w:sz w:val="24"/>
          <w:szCs w:val="24"/>
        </w:rPr>
      </w:pPr>
      <w:r w:rsidRPr="00284ED2">
        <w:rPr>
          <w:rFonts w:eastAsia="Calibri" w:cstheme="minorHAnsi"/>
          <w:sz w:val="24"/>
          <w:szCs w:val="24"/>
        </w:rPr>
        <w:t>kształtowanie właściwych postaw nauczycieli, w tym z zakresu etyki zawodowej nauczyciela.</w:t>
      </w:r>
    </w:p>
    <w:p w:rsidR="00EF5C6F" w:rsidRPr="00284ED2" w:rsidRDefault="00EF5C6F" w:rsidP="00441F9B">
      <w:pPr>
        <w:numPr>
          <w:ilvl w:val="0"/>
          <w:numId w:val="5"/>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Ocena pracy nauczyciela jest podstawą do podejmowania decyzji kadrowych, a w szczególności:</w:t>
      </w:r>
    </w:p>
    <w:p w:rsidR="00EF5C6F" w:rsidRPr="00284ED2" w:rsidRDefault="00EF5C6F" w:rsidP="00441F9B">
      <w:pPr>
        <w:numPr>
          <w:ilvl w:val="0"/>
          <w:numId w:val="6"/>
        </w:numPr>
        <w:autoSpaceDE w:val="0"/>
        <w:autoSpaceDN w:val="0"/>
        <w:adjustRightInd w:val="0"/>
        <w:spacing w:before="120" w:after="120" w:line="360" w:lineRule="auto"/>
        <w:rPr>
          <w:rFonts w:eastAsia="Calibri" w:cstheme="minorHAnsi"/>
          <w:sz w:val="24"/>
          <w:szCs w:val="24"/>
        </w:rPr>
      </w:pPr>
      <w:r w:rsidRPr="00284ED2">
        <w:rPr>
          <w:rFonts w:eastAsia="Calibri" w:cstheme="minorHAnsi"/>
          <w:sz w:val="24"/>
          <w:szCs w:val="24"/>
        </w:rPr>
        <w:t>przyznawania dodatku motywacyjnego, na zasadach określonych w</w:t>
      </w:r>
      <w:r w:rsidRPr="00284ED2">
        <w:rPr>
          <w:rFonts w:cstheme="minorHAnsi"/>
          <w:sz w:val="24"/>
          <w:szCs w:val="24"/>
        </w:rPr>
        <w:t xml:space="preserve"> </w:t>
      </w:r>
      <w:r w:rsidRPr="00284ED2">
        <w:rPr>
          <w:rFonts w:eastAsia="Calibri" w:cstheme="minorHAnsi"/>
          <w:sz w:val="24"/>
          <w:szCs w:val="24"/>
        </w:rPr>
        <w:t>UCHWALE NR LXXIII/1966/2018 RADY MIASTA STOŁECZNEGO WARSZAWY z dnia 30 sierpnia 2018 r. w sprawie regulaminu dotyczącego niektórych zasad wynagradzania nauczycieli zatrudnionych w przedszkolach, szkołach i placówkach prowadzonych przez m.st. Warszawę;</w:t>
      </w:r>
    </w:p>
    <w:p w:rsidR="00EF5C6F" w:rsidRPr="00284ED2" w:rsidRDefault="00EF5C6F" w:rsidP="00441F9B">
      <w:pPr>
        <w:numPr>
          <w:ilvl w:val="0"/>
          <w:numId w:val="6"/>
        </w:numPr>
        <w:autoSpaceDE w:val="0"/>
        <w:autoSpaceDN w:val="0"/>
        <w:adjustRightInd w:val="0"/>
        <w:spacing w:before="120" w:after="120" w:line="360" w:lineRule="auto"/>
        <w:ind w:left="426" w:hanging="426"/>
        <w:rPr>
          <w:rFonts w:eastAsia="Calibri" w:cstheme="minorHAnsi"/>
          <w:sz w:val="24"/>
          <w:szCs w:val="24"/>
        </w:rPr>
      </w:pPr>
      <w:r w:rsidRPr="00284ED2">
        <w:rPr>
          <w:rFonts w:eastAsia="Calibri" w:cstheme="minorHAnsi"/>
          <w:sz w:val="24"/>
          <w:szCs w:val="24"/>
        </w:rPr>
        <w:t>przyznawania nagród i wyróżnień;</w:t>
      </w:r>
    </w:p>
    <w:p w:rsidR="00EF5C6F" w:rsidRPr="00284ED2" w:rsidRDefault="00EF5C6F" w:rsidP="00441F9B">
      <w:pPr>
        <w:numPr>
          <w:ilvl w:val="0"/>
          <w:numId w:val="6"/>
        </w:numPr>
        <w:autoSpaceDE w:val="0"/>
        <w:autoSpaceDN w:val="0"/>
        <w:adjustRightInd w:val="0"/>
        <w:spacing w:before="120" w:after="120" w:line="360" w:lineRule="auto"/>
        <w:ind w:left="426" w:hanging="426"/>
        <w:rPr>
          <w:rFonts w:eastAsia="Calibri" w:cstheme="minorHAnsi"/>
          <w:sz w:val="24"/>
          <w:szCs w:val="24"/>
        </w:rPr>
      </w:pPr>
      <w:r w:rsidRPr="00284ED2">
        <w:rPr>
          <w:rFonts w:eastAsia="Calibri" w:cstheme="minorHAnsi"/>
          <w:sz w:val="24"/>
          <w:szCs w:val="24"/>
        </w:rPr>
        <w:t>wyboru nauczyciela do zwolnienia w przypadku braku możliwości dalszego zatrudnienia;</w:t>
      </w:r>
    </w:p>
    <w:p w:rsidR="00EF5C6F" w:rsidRPr="00284ED2" w:rsidRDefault="00EF5C6F" w:rsidP="00441F9B">
      <w:pPr>
        <w:numPr>
          <w:ilvl w:val="0"/>
          <w:numId w:val="6"/>
        </w:numPr>
        <w:autoSpaceDE w:val="0"/>
        <w:autoSpaceDN w:val="0"/>
        <w:adjustRightInd w:val="0"/>
        <w:spacing w:before="120" w:after="120" w:line="360" w:lineRule="auto"/>
        <w:ind w:left="426" w:hanging="426"/>
        <w:rPr>
          <w:rFonts w:eastAsia="Calibri" w:cstheme="minorHAnsi"/>
          <w:sz w:val="24"/>
          <w:szCs w:val="24"/>
        </w:rPr>
      </w:pPr>
      <w:r w:rsidRPr="00284ED2">
        <w:rPr>
          <w:rFonts w:eastAsia="Calibri" w:cstheme="minorHAnsi"/>
          <w:sz w:val="24"/>
          <w:szCs w:val="24"/>
        </w:rPr>
        <w:t>przygotowania planu wewnątrzszkolnego doskonalenia nauczycieli;</w:t>
      </w:r>
    </w:p>
    <w:p w:rsidR="00EF5C6F" w:rsidRPr="00284ED2" w:rsidRDefault="00EF5C6F" w:rsidP="00441F9B">
      <w:pPr>
        <w:numPr>
          <w:ilvl w:val="0"/>
          <w:numId w:val="6"/>
        </w:numPr>
        <w:autoSpaceDE w:val="0"/>
        <w:autoSpaceDN w:val="0"/>
        <w:adjustRightInd w:val="0"/>
        <w:spacing w:before="120" w:after="120" w:line="360" w:lineRule="auto"/>
        <w:ind w:left="426" w:hanging="426"/>
        <w:rPr>
          <w:rFonts w:eastAsia="Calibri" w:cstheme="minorHAnsi"/>
          <w:sz w:val="24"/>
          <w:szCs w:val="24"/>
        </w:rPr>
      </w:pPr>
      <w:r w:rsidRPr="00284ED2">
        <w:rPr>
          <w:rFonts w:eastAsia="Calibri" w:cstheme="minorHAnsi"/>
          <w:sz w:val="24"/>
          <w:szCs w:val="24"/>
        </w:rPr>
        <w:t>możliwości zatrudnienia nauczyciela początkującego po upływie dwóch lat pracy na czas nieokreślony.</w:t>
      </w:r>
    </w:p>
    <w:p w:rsidR="00EF5C6F" w:rsidRPr="00284ED2" w:rsidRDefault="00EF5C6F" w:rsidP="00441F9B">
      <w:pPr>
        <w:spacing w:before="120" w:after="120" w:line="360" w:lineRule="auto"/>
        <w:rPr>
          <w:rFonts w:eastAsia="Calibri" w:cstheme="minorHAnsi"/>
          <w:sz w:val="24"/>
          <w:szCs w:val="24"/>
        </w:rPr>
      </w:pPr>
    </w:p>
    <w:p w:rsidR="00EF5C6F" w:rsidRPr="00284ED2" w:rsidRDefault="00EF5C6F" w:rsidP="00441F9B">
      <w:pPr>
        <w:spacing w:before="120" w:after="120" w:line="360" w:lineRule="auto"/>
        <w:rPr>
          <w:rFonts w:eastAsia="Calibri" w:cstheme="minorHAnsi"/>
          <w:sz w:val="24"/>
          <w:szCs w:val="24"/>
        </w:rPr>
      </w:pPr>
      <w:r w:rsidRPr="00284ED2">
        <w:rPr>
          <w:rFonts w:eastAsia="Calibri" w:cstheme="minorHAnsi"/>
          <w:sz w:val="24"/>
          <w:szCs w:val="24"/>
        </w:rPr>
        <w:lastRenderedPageBreak/>
        <w:t xml:space="preserve">§ 3. </w:t>
      </w:r>
      <w:r w:rsidRPr="00284ED2">
        <w:rPr>
          <w:rFonts w:eastAsia="Calibri" w:cstheme="minorHAnsi"/>
          <w:sz w:val="24"/>
          <w:szCs w:val="24"/>
        </w:rPr>
        <w:br/>
        <w:t>Terminy dokonywania oceny</w:t>
      </w:r>
    </w:p>
    <w:p w:rsidR="00EF5C6F" w:rsidRPr="00284ED2" w:rsidRDefault="00EF5C6F" w:rsidP="00441F9B">
      <w:pPr>
        <w:numPr>
          <w:ilvl w:val="1"/>
          <w:numId w:val="3"/>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Oceny pracy dokonuje dyrektor.</w:t>
      </w:r>
    </w:p>
    <w:p w:rsidR="00EF5C6F" w:rsidRPr="00284ED2" w:rsidRDefault="00EF5C6F" w:rsidP="00441F9B">
      <w:pPr>
        <w:numPr>
          <w:ilvl w:val="1"/>
          <w:numId w:val="3"/>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Ocena pracy może być dokonywana z inicjatywy dyrektora lub na wniosek:</w:t>
      </w:r>
    </w:p>
    <w:p w:rsidR="00EF5C6F" w:rsidRPr="00284ED2" w:rsidRDefault="00EF5C6F" w:rsidP="00441F9B">
      <w:pPr>
        <w:numPr>
          <w:ilvl w:val="0"/>
          <w:numId w:val="7"/>
        </w:numPr>
        <w:spacing w:before="120" w:after="120" w:line="360" w:lineRule="auto"/>
        <w:ind w:left="426" w:hanging="426"/>
        <w:rPr>
          <w:rFonts w:eastAsia="Calibri" w:cstheme="minorHAnsi"/>
          <w:sz w:val="24"/>
          <w:szCs w:val="24"/>
        </w:rPr>
      </w:pPr>
      <w:r w:rsidRPr="00284ED2">
        <w:rPr>
          <w:rFonts w:eastAsia="Calibri" w:cstheme="minorHAnsi"/>
          <w:sz w:val="24"/>
          <w:szCs w:val="24"/>
        </w:rPr>
        <w:t>nauczyciela;</w:t>
      </w:r>
    </w:p>
    <w:p w:rsidR="00EF5C6F" w:rsidRPr="00284ED2" w:rsidRDefault="00EF5C6F" w:rsidP="00441F9B">
      <w:pPr>
        <w:numPr>
          <w:ilvl w:val="0"/>
          <w:numId w:val="7"/>
        </w:numPr>
        <w:spacing w:before="120" w:after="120" w:line="360" w:lineRule="auto"/>
        <w:ind w:left="426" w:hanging="426"/>
        <w:rPr>
          <w:rFonts w:eastAsia="Calibri" w:cstheme="minorHAnsi"/>
          <w:sz w:val="24"/>
          <w:szCs w:val="24"/>
        </w:rPr>
      </w:pPr>
      <w:r w:rsidRPr="00284ED2">
        <w:rPr>
          <w:rFonts w:eastAsia="Calibri" w:cstheme="minorHAnsi"/>
          <w:sz w:val="24"/>
          <w:szCs w:val="24"/>
        </w:rPr>
        <w:t>organu sprawującego nadzór pedagogiczny na szkołą;</w:t>
      </w:r>
    </w:p>
    <w:p w:rsidR="00EF5C6F" w:rsidRPr="00284ED2" w:rsidRDefault="00EF5C6F" w:rsidP="00441F9B">
      <w:pPr>
        <w:numPr>
          <w:ilvl w:val="0"/>
          <w:numId w:val="7"/>
        </w:numPr>
        <w:spacing w:before="120" w:after="120" w:line="360" w:lineRule="auto"/>
        <w:ind w:left="426" w:hanging="426"/>
        <w:rPr>
          <w:rFonts w:eastAsia="Calibri" w:cstheme="minorHAnsi"/>
          <w:sz w:val="24"/>
          <w:szCs w:val="24"/>
        </w:rPr>
      </w:pPr>
      <w:r w:rsidRPr="00284ED2">
        <w:rPr>
          <w:rFonts w:eastAsia="Calibri" w:cstheme="minorHAnsi"/>
          <w:sz w:val="24"/>
          <w:szCs w:val="24"/>
        </w:rPr>
        <w:t>organu prowadzącego szkołę;</w:t>
      </w:r>
    </w:p>
    <w:p w:rsidR="00EF5C6F" w:rsidRPr="00284ED2" w:rsidRDefault="00EF5C6F" w:rsidP="00441F9B">
      <w:pPr>
        <w:numPr>
          <w:ilvl w:val="0"/>
          <w:numId w:val="7"/>
        </w:numPr>
        <w:spacing w:before="120" w:after="120" w:line="360" w:lineRule="auto"/>
        <w:ind w:left="426" w:hanging="426"/>
        <w:rPr>
          <w:rFonts w:eastAsia="Calibri" w:cstheme="minorHAnsi"/>
          <w:sz w:val="24"/>
          <w:szCs w:val="24"/>
        </w:rPr>
      </w:pPr>
      <w:r w:rsidRPr="00284ED2">
        <w:rPr>
          <w:rFonts w:eastAsia="Calibri" w:cstheme="minorHAnsi"/>
          <w:sz w:val="24"/>
          <w:szCs w:val="24"/>
        </w:rPr>
        <w:t>rady pedagogicznej;</w:t>
      </w:r>
    </w:p>
    <w:p w:rsidR="00EF5C6F" w:rsidRPr="00284ED2" w:rsidRDefault="00EF5C6F" w:rsidP="00441F9B">
      <w:pPr>
        <w:numPr>
          <w:ilvl w:val="0"/>
          <w:numId w:val="7"/>
        </w:numPr>
        <w:spacing w:before="120" w:after="120" w:line="360" w:lineRule="auto"/>
        <w:ind w:left="426" w:hanging="426"/>
        <w:rPr>
          <w:rFonts w:eastAsia="Calibri" w:cstheme="minorHAnsi"/>
          <w:sz w:val="24"/>
          <w:szCs w:val="24"/>
        </w:rPr>
      </w:pPr>
      <w:r w:rsidRPr="00284ED2">
        <w:rPr>
          <w:rFonts w:eastAsia="Calibri" w:cstheme="minorHAnsi"/>
          <w:sz w:val="24"/>
          <w:szCs w:val="24"/>
        </w:rPr>
        <w:t>rady rodziców.</w:t>
      </w:r>
    </w:p>
    <w:p w:rsidR="00EF5C6F" w:rsidRPr="00284ED2" w:rsidRDefault="00EF5C6F" w:rsidP="00441F9B">
      <w:pPr>
        <w:numPr>
          <w:ilvl w:val="1"/>
          <w:numId w:val="3"/>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Ocena pracy nauczyciela może być dokonana w każdym czasie, wcześniej niż po upływie roku od dokonania oceny poprzedniej, przy czym w przypadku:</w:t>
      </w:r>
    </w:p>
    <w:p w:rsidR="00EF5C6F" w:rsidRPr="00284ED2" w:rsidRDefault="00EF5C6F" w:rsidP="00441F9B">
      <w:pPr>
        <w:numPr>
          <w:ilvl w:val="1"/>
          <w:numId w:val="18"/>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nauczyciela odbywającego przygotowanie do zawodu nauczyciela ocena dokonywana jest w drugim oraz ostatnim roku odbywania przygotowania do zawodu nauczyciela, a także w ostatnim roku odbywania dodatkowego przygotowania do zawodu nauczyciela;</w:t>
      </w:r>
    </w:p>
    <w:p w:rsidR="00EF5C6F" w:rsidRPr="00284ED2" w:rsidRDefault="00EF5C6F" w:rsidP="00441F9B">
      <w:pPr>
        <w:numPr>
          <w:ilvl w:val="1"/>
          <w:numId w:val="18"/>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rozwiązania lub wygaśnięcia stosunku pracy w trakcie odbywania przez nauczyciela przygotowania do zawodu nauczyciela lub dodatkowego przygotowania do zawodu nauczyciela dyrektor dokonuje oceny pracy nauczyciela za okres dotychczas odbytego przygotowania do zawodu nauczyciela lub dodatkowego przygotowania do zawodu nauczyciela, w terminie nie dłuższym niż 21 dni odpowiednio od dnia rozwiązania lub wygaśnięcia stosunku pracy.</w:t>
      </w:r>
    </w:p>
    <w:p w:rsidR="00EF5C6F" w:rsidRPr="00284ED2" w:rsidRDefault="00EF5C6F" w:rsidP="00441F9B">
      <w:pPr>
        <w:numPr>
          <w:ilvl w:val="1"/>
          <w:numId w:val="18"/>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udzielenia nauczycielowi w trakcie odbywania przygotowania do zawodu nauczyciela lub dodatkowego przygotowania do zawodu nauczyciela urlopu bezpłatnego, o którym mowa w art. 17 ust. 2a ustawy Karta Nauczyciela, dyrektor szkoły dokonuje oceny pracy nauczyciela za okres dotychczas odbytego przygotowania do zawodu nauczyciela, w terminie nie dłuższym niż 21 dni od dnia zakończenia przez nauczyciela świadczenia pracy w tej szkole;</w:t>
      </w:r>
    </w:p>
    <w:p w:rsidR="00EF5C6F" w:rsidRPr="00284ED2" w:rsidRDefault="00EF5C6F" w:rsidP="00441F9B">
      <w:pPr>
        <w:numPr>
          <w:ilvl w:val="1"/>
          <w:numId w:val="18"/>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lastRenderedPageBreak/>
        <w:t>nauczyciela mianowanego ubiegającego się o awans na stopień nauczyciela dyplomowanego dokonuje się za okres ostatnich 3 lat przed dokonaniem tej oceny i dokonywana jest na wniosek tego nauczyciela;</w:t>
      </w:r>
    </w:p>
    <w:p w:rsidR="00EF5C6F" w:rsidRPr="00284ED2" w:rsidRDefault="00EF5C6F" w:rsidP="00441F9B">
      <w:pPr>
        <w:numPr>
          <w:ilvl w:val="1"/>
          <w:numId w:val="18"/>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 xml:space="preserve">rozwiązania lub wygaśnięcia stosunku pracy lub przeniesienia do innej szkoły nauczyciela mianowanego dyrektor dokonuje oceny pracy nauczyciela za okres dotychczasowej pracy w tej szkole po uzyskaniu stopnia nauczyciela mianowanego, w terminie nie dłuższym </w:t>
      </w:r>
      <w:proofErr w:type="spellStart"/>
      <w:r w:rsidRPr="00284ED2">
        <w:rPr>
          <w:rFonts w:eastAsia="Calibri" w:cstheme="minorHAnsi"/>
          <w:sz w:val="24"/>
          <w:szCs w:val="24"/>
        </w:rPr>
        <w:t>niz</w:t>
      </w:r>
      <w:proofErr w:type="spellEnd"/>
      <w:r w:rsidRPr="00284ED2">
        <w:rPr>
          <w:rFonts w:eastAsia="Calibri" w:cstheme="minorHAnsi"/>
          <w:sz w:val="24"/>
          <w:szCs w:val="24"/>
        </w:rPr>
        <w:t>̇ 21 dni odpowiednio od dnia rozwiązania lub wygaśnięcia stosunku pracy lub przeniesienia do innej szkoły.</w:t>
      </w:r>
    </w:p>
    <w:p w:rsidR="00EF5C6F" w:rsidRPr="00284ED2" w:rsidRDefault="00EF5C6F" w:rsidP="00441F9B">
      <w:pPr>
        <w:numPr>
          <w:ilvl w:val="1"/>
          <w:numId w:val="18"/>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udzielenia nauczycielowi mianowanemu urlopu bezpłatnego, o którym mowa w art. 17 ust. 2 lub 2a Karty Nauczyciela, urlopowania go lub zwolnienia z obowiązku świadczenia pracy na podstawie ustawy z dnia 23 maja 1991 r. o związkach zawodowych dyrektor dokonuje oceny pracy nauczyciela za okres dotychczasowej pracy w tej szkole po uzyskaniu stopnia nauczyciela mianowanego, w terminie nie dłuższym niż 21 dni od dnia zakończenia przez nauczyciela świadczenia pracy w tej szkole;</w:t>
      </w:r>
    </w:p>
    <w:p w:rsidR="00EF5C6F" w:rsidRPr="00284ED2" w:rsidRDefault="00EF5C6F" w:rsidP="00441F9B">
      <w:pPr>
        <w:numPr>
          <w:ilvl w:val="1"/>
          <w:numId w:val="18"/>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jeżeli nauczyciel zmienił miejsce zatrudnienia:</w:t>
      </w:r>
    </w:p>
    <w:p w:rsidR="00EF5C6F" w:rsidRPr="00284ED2" w:rsidRDefault="00EF5C6F" w:rsidP="00441F9B">
      <w:pPr>
        <w:numPr>
          <w:ilvl w:val="0"/>
          <w:numId w:val="25"/>
        </w:numPr>
        <w:spacing w:before="120" w:after="120" w:line="360" w:lineRule="auto"/>
        <w:contextualSpacing/>
        <w:rPr>
          <w:rFonts w:eastAsia="Calibri" w:cstheme="minorHAnsi"/>
          <w:sz w:val="24"/>
          <w:szCs w:val="24"/>
        </w:rPr>
      </w:pPr>
      <w:r w:rsidRPr="00284ED2">
        <w:rPr>
          <w:rFonts w:eastAsia="Calibri" w:cstheme="minorHAnsi"/>
          <w:sz w:val="24"/>
          <w:szCs w:val="24"/>
        </w:rPr>
        <w:t>w pierwszym lub drugim roku odbywania przygotowania do zawodu nauczyciela – ocenę̨ z poprzedniego miejsca pracy uwzględnia się̨ przy dokonywaniu oceny pracy w drugim roku odbywania przygotowania do zawodu nauczyciela;</w:t>
      </w:r>
    </w:p>
    <w:p w:rsidR="00EF5C6F" w:rsidRPr="00284ED2" w:rsidRDefault="00EF5C6F" w:rsidP="00441F9B">
      <w:pPr>
        <w:numPr>
          <w:ilvl w:val="0"/>
          <w:numId w:val="25"/>
        </w:numPr>
        <w:spacing w:before="120" w:after="120" w:line="360" w:lineRule="auto"/>
        <w:contextualSpacing/>
        <w:rPr>
          <w:rFonts w:eastAsia="Calibri" w:cstheme="minorHAnsi"/>
          <w:sz w:val="24"/>
          <w:szCs w:val="24"/>
        </w:rPr>
      </w:pPr>
      <w:r w:rsidRPr="00284ED2">
        <w:rPr>
          <w:rFonts w:eastAsia="Calibri" w:cstheme="minorHAnsi"/>
          <w:sz w:val="24"/>
          <w:szCs w:val="24"/>
        </w:rPr>
        <w:t>po drugim roku odbywania przygotowania do zawodu nauczyciela - ocenę̨ z poprzedniego miejsca pracy uwzględnia się̨ przy dokonywaniu oceny pracy w ostatnim roku odbywania przygotowania do zawodu nauczyciela;</w:t>
      </w:r>
    </w:p>
    <w:p w:rsidR="00EF5C6F" w:rsidRPr="00284ED2" w:rsidRDefault="00EF5C6F" w:rsidP="00441F9B">
      <w:pPr>
        <w:numPr>
          <w:ilvl w:val="0"/>
          <w:numId w:val="25"/>
        </w:numPr>
        <w:spacing w:before="120" w:after="120" w:line="360" w:lineRule="auto"/>
        <w:contextualSpacing/>
        <w:rPr>
          <w:rFonts w:eastAsia="Calibri" w:cstheme="minorHAnsi"/>
          <w:sz w:val="24"/>
          <w:szCs w:val="24"/>
        </w:rPr>
      </w:pPr>
      <w:r w:rsidRPr="00284ED2">
        <w:rPr>
          <w:rFonts w:eastAsia="Calibri" w:cstheme="minorHAnsi"/>
          <w:sz w:val="24"/>
          <w:szCs w:val="24"/>
        </w:rPr>
        <w:t>w okresie odbywania dodatkowego przygotowania do zawodu nauczyciela – ocenę̨ z poprzedniego miejsca pracy uwzględnia się̨ przy dokonywaniu oceny pracy w ostatnim roku odbywania dodatkowego przygotowania do zawodu nauczyciela.</w:t>
      </w:r>
    </w:p>
    <w:p w:rsidR="00EF5C6F" w:rsidRPr="00284ED2" w:rsidRDefault="00EF5C6F" w:rsidP="00441F9B">
      <w:pPr>
        <w:spacing w:before="120" w:after="120" w:line="360" w:lineRule="auto"/>
        <w:ind w:left="720"/>
        <w:contextualSpacing/>
        <w:rPr>
          <w:rFonts w:eastAsia="Calibri" w:cstheme="minorHAnsi"/>
          <w:sz w:val="24"/>
          <w:szCs w:val="24"/>
        </w:rPr>
      </w:pPr>
    </w:p>
    <w:p w:rsidR="00EF5C6F" w:rsidRPr="00284ED2" w:rsidRDefault="00EF5C6F" w:rsidP="00441F9B">
      <w:pPr>
        <w:numPr>
          <w:ilvl w:val="1"/>
          <w:numId w:val="18"/>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Jeżeli nauczyciel mianowany zmienił miejsce zatrudnienia w okresie 3 lat przed dokonaniem oceny, o której mowa w pkt 4, ocenę̨ pracy z tego okresu z poprzedniego miejsca zatrudnienia uwzględnia się̨ przy dokonywaniu oceny pracy, o której mowa w pkt 4.</w:t>
      </w:r>
    </w:p>
    <w:p w:rsidR="00EF5C6F" w:rsidRPr="00284ED2" w:rsidRDefault="00EF5C6F" w:rsidP="00441F9B">
      <w:pPr>
        <w:numPr>
          <w:ilvl w:val="1"/>
          <w:numId w:val="3"/>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lastRenderedPageBreak/>
        <w:t>Ocena pracy nauczyciela inna niż wymieniona w ust. 3 może być dokonana nie wcześniej niż po upływie roku od dokonania oceny poprzedniej.</w:t>
      </w:r>
    </w:p>
    <w:p w:rsidR="00EF5C6F" w:rsidRPr="00284ED2" w:rsidRDefault="00EF5C6F" w:rsidP="00441F9B">
      <w:pPr>
        <w:numPr>
          <w:ilvl w:val="1"/>
          <w:numId w:val="3"/>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Dyrektor dokonuje oceny pracy nauczyciela w okresie nie dłuższym niż 3 miesiące od dnia złożenia wniosku, a w przypadku oceny pracy dokonywanej z własnej inicjatywy – w okresie nie dłuższym niż 3 miesiące od dnia powiadomienia nauczyciela na piśmie o rozpoczęciu dokonywania oceny jego pracy, z zastrzeżeniem rocznej przerwy określonej w ust. 3, z wyjątkiem pkt 2, 3, 5 i 6 ust. 3.</w:t>
      </w:r>
    </w:p>
    <w:p w:rsidR="00EF5C6F" w:rsidRPr="00284ED2" w:rsidRDefault="00EF5C6F" w:rsidP="00441F9B">
      <w:pPr>
        <w:numPr>
          <w:ilvl w:val="1"/>
          <w:numId w:val="3"/>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Do okresów, o których mowa w ust. 3, nie wlicza się okresów usprawiedliwionej nieobecności nauczyciela w pracy, trwającej dłużej niż 14 dni, oraz okresów ferii szkolnych wynikających z przepisów w sprawie organizacji roku szkolnego.</w:t>
      </w:r>
    </w:p>
    <w:p w:rsidR="00EF5C6F" w:rsidRPr="00284ED2" w:rsidRDefault="00EF5C6F" w:rsidP="00441F9B">
      <w:pPr>
        <w:numPr>
          <w:ilvl w:val="1"/>
          <w:numId w:val="3"/>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Do ocen z ust. 3 pkt 2, 3, 5 oraz 6 przepisu ust. 6 nie stosuje się.</w:t>
      </w:r>
    </w:p>
    <w:p w:rsidR="00EF5C6F" w:rsidRPr="00284ED2" w:rsidRDefault="00EF5C6F" w:rsidP="00441F9B">
      <w:pPr>
        <w:numPr>
          <w:ilvl w:val="1"/>
          <w:numId w:val="3"/>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W przypadku, gdy wniosek o dokonanie oceny pracy nauczyciela od podmiotów uprawnionych do wnioskowania o dokonanie oceny, wpłynął, nie została zachowana roczna przerwa zgodnie z ust. 3, dyrektor oddala wniosek i zawiadamia wnioskodawcę o przyczynach jego oddalenia.</w:t>
      </w:r>
    </w:p>
    <w:p w:rsidR="00EF5C6F" w:rsidRPr="00284ED2" w:rsidRDefault="00EF5C6F" w:rsidP="00441F9B">
      <w:pPr>
        <w:numPr>
          <w:ilvl w:val="1"/>
          <w:numId w:val="3"/>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W przypadku nauczyciela uzupełniającego etat na podstawie art. 22 ust. 1 KN – oceny pracy dokonuje dyrektor szkoły, w której jest zatrudniony nauczyciel, w porozumieniu z dyrektorem szkoły, w której nauczyciel uzupełnia obowiązkowy wymiar zajęć, na zasadach określonych niniejszym regulaminem.</w:t>
      </w:r>
    </w:p>
    <w:p w:rsidR="00EF5C6F" w:rsidRPr="00284ED2" w:rsidRDefault="00EF5C6F" w:rsidP="00441F9B">
      <w:pPr>
        <w:tabs>
          <w:tab w:val="left" w:pos="851"/>
        </w:tabs>
        <w:spacing w:before="120" w:after="120" w:line="360" w:lineRule="auto"/>
        <w:ind w:left="567"/>
        <w:rPr>
          <w:rFonts w:eastAsia="Calibri" w:cstheme="minorHAnsi"/>
          <w:sz w:val="24"/>
          <w:szCs w:val="24"/>
        </w:rPr>
      </w:pPr>
    </w:p>
    <w:p w:rsidR="00EF5C6F" w:rsidRPr="00284ED2" w:rsidRDefault="00EF5C6F" w:rsidP="00441F9B">
      <w:pPr>
        <w:spacing w:before="120" w:after="120" w:line="360" w:lineRule="auto"/>
        <w:rPr>
          <w:rFonts w:eastAsia="Calibri" w:cstheme="minorHAnsi"/>
          <w:sz w:val="24"/>
          <w:szCs w:val="24"/>
        </w:rPr>
      </w:pPr>
      <w:r w:rsidRPr="00284ED2">
        <w:rPr>
          <w:rFonts w:eastAsia="Calibri" w:cstheme="minorHAnsi"/>
          <w:sz w:val="24"/>
          <w:szCs w:val="24"/>
        </w:rPr>
        <w:t xml:space="preserve">§ 4. </w:t>
      </w:r>
      <w:r w:rsidRPr="00284ED2">
        <w:rPr>
          <w:rFonts w:eastAsia="Calibri" w:cstheme="minorHAnsi"/>
          <w:sz w:val="24"/>
          <w:szCs w:val="24"/>
        </w:rPr>
        <w:br/>
        <w:t>Skala oceny</w:t>
      </w:r>
    </w:p>
    <w:p w:rsidR="00EF5C6F" w:rsidRPr="00284ED2" w:rsidRDefault="00EF5C6F" w:rsidP="00441F9B">
      <w:pPr>
        <w:tabs>
          <w:tab w:val="left" w:pos="851"/>
        </w:tabs>
        <w:spacing w:before="120" w:after="120" w:line="360" w:lineRule="auto"/>
        <w:rPr>
          <w:rFonts w:eastAsia="Calibri" w:cstheme="minorHAnsi"/>
          <w:sz w:val="24"/>
          <w:szCs w:val="24"/>
        </w:rPr>
      </w:pPr>
      <w:r w:rsidRPr="00284ED2">
        <w:rPr>
          <w:rFonts w:eastAsia="Calibri" w:cstheme="minorHAnsi"/>
          <w:sz w:val="24"/>
          <w:szCs w:val="24"/>
        </w:rPr>
        <w:t>Ocena pracy nauczyciela ma charakter opisowy i jest zakończona stwierdzeniem uogólniającym:</w:t>
      </w:r>
    </w:p>
    <w:p w:rsidR="00EF5C6F" w:rsidRPr="00284ED2" w:rsidRDefault="00EF5C6F" w:rsidP="00441F9B">
      <w:pPr>
        <w:numPr>
          <w:ilvl w:val="0"/>
          <w:numId w:val="11"/>
        </w:numPr>
        <w:spacing w:before="120" w:after="120" w:line="360" w:lineRule="auto"/>
        <w:ind w:left="426" w:hanging="426"/>
        <w:rPr>
          <w:rFonts w:eastAsia="Calibri" w:cstheme="minorHAnsi"/>
          <w:sz w:val="24"/>
          <w:szCs w:val="24"/>
        </w:rPr>
      </w:pPr>
      <w:r w:rsidRPr="00284ED2">
        <w:rPr>
          <w:rFonts w:eastAsia="Calibri" w:cstheme="minorHAnsi"/>
          <w:sz w:val="24"/>
          <w:szCs w:val="24"/>
        </w:rPr>
        <w:t>ocena wyróżniająca;</w:t>
      </w:r>
    </w:p>
    <w:p w:rsidR="00EF5C6F" w:rsidRPr="00284ED2" w:rsidRDefault="00EF5C6F" w:rsidP="00441F9B">
      <w:pPr>
        <w:numPr>
          <w:ilvl w:val="0"/>
          <w:numId w:val="11"/>
        </w:numPr>
        <w:spacing w:before="120" w:after="120" w:line="360" w:lineRule="auto"/>
        <w:ind w:left="426" w:hanging="426"/>
        <w:rPr>
          <w:rFonts w:eastAsia="Calibri" w:cstheme="minorHAnsi"/>
          <w:sz w:val="24"/>
          <w:szCs w:val="24"/>
        </w:rPr>
      </w:pPr>
      <w:r w:rsidRPr="00284ED2">
        <w:rPr>
          <w:rFonts w:eastAsia="Calibri" w:cstheme="minorHAnsi"/>
          <w:sz w:val="24"/>
          <w:szCs w:val="24"/>
        </w:rPr>
        <w:t>ocena bardzo dobra;</w:t>
      </w:r>
    </w:p>
    <w:p w:rsidR="00EF5C6F" w:rsidRPr="00284ED2" w:rsidRDefault="00EF5C6F" w:rsidP="00441F9B">
      <w:pPr>
        <w:numPr>
          <w:ilvl w:val="0"/>
          <w:numId w:val="11"/>
        </w:numPr>
        <w:spacing w:before="120" w:after="120" w:line="360" w:lineRule="auto"/>
        <w:ind w:left="426" w:hanging="426"/>
        <w:rPr>
          <w:rFonts w:eastAsia="Calibri" w:cstheme="minorHAnsi"/>
          <w:sz w:val="24"/>
          <w:szCs w:val="24"/>
        </w:rPr>
      </w:pPr>
      <w:r w:rsidRPr="00284ED2">
        <w:rPr>
          <w:rFonts w:eastAsia="Calibri" w:cstheme="minorHAnsi"/>
          <w:sz w:val="24"/>
          <w:szCs w:val="24"/>
        </w:rPr>
        <w:t>ocena dobra;</w:t>
      </w:r>
    </w:p>
    <w:p w:rsidR="00EF5C6F" w:rsidRPr="00284ED2" w:rsidRDefault="00EF5C6F" w:rsidP="00441F9B">
      <w:pPr>
        <w:numPr>
          <w:ilvl w:val="0"/>
          <w:numId w:val="11"/>
        </w:numPr>
        <w:spacing w:before="120" w:after="120" w:line="360" w:lineRule="auto"/>
        <w:ind w:left="426" w:hanging="426"/>
        <w:rPr>
          <w:rFonts w:eastAsia="Calibri" w:cstheme="minorHAnsi"/>
          <w:sz w:val="24"/>
          <w:szCs w:val="24"/>
        </w:rPr>
      </w:pPr>
      <w:r w:rsidRPr="00284ED2">
        <w:rPr>
          <w:rFonts w:eastAsia="Calibri" w:cstheme="minorHAnsi"/>
          <w:sz w:val="24"/>
          <w:szCs w:val="24"/>
        </w:rPr>
        <w:t>ocena negatywna.</w:t>
      </w:r>
    </w:p>
    <w:p w:rsidR="00EF5C6F" w:rsidRPr="00284ED2" w:rsidRDefault="00EF5C6F" w:rsidP="00441F9B">
      <w:pPr>
        <w:spacing w:before="120" w:after="120" w:line="360" w:lineRule="auto"/>
        <w:rPr>
          <w:rFonts w:eastAsia="Calibri" w:cstheme="minorHAnsi"/>
          <w:sz w:val="24"/>
          <w:szCs w:val="24"/>
        </w:rPr>
      </w:pPr>
      <w:r w:rsidRPr="00284ED2">
        <w:rPr>
          <w:rFonts w:eastAsia="Calibri" w:cstheme="minorHAnsi"/>
          <w:sz w:val="24"/>
          <w:szCs w:val="24"/>
        </w:rPr>
        <w:lastRenderedPageBreak/>
        <w:t xml:space="preserve">§ 5. </w:t>
      </w:r>
      <w:r w:rsidRPr="00284ED2">
        <w:rPr>
          <w:rFonts w:eastAsia="Calibri" w:cstheme="minorHAnsi"/>
          <w:sz w:val="24"/>
          <w:szCs w:val="24"/>
        </w:rPr>
        <w:br/>
        <w:t>Kryteria i wskaźniki oceny</w:t>
      </w:r>
    </w:p>
    <w:p w:rsidR="00EF5C6F" w:rsidRPr="00284ED2" w:rsidRDefault="00EF5C6F" w:rsidP="00441F9B">
      <w:pPr>
        <w:numPr>
          <w:ilvl w:val="0"/>
          <w:numId w:val="2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Ocena pracy nauczyciela jest ustalana po określeniu poziomu spełniania szczegółowych kryteriów oceny pracy nauczyciela określonych w rozporządzeniu Ministra Edukacji i Nauki z dnia 25 sierpnia 2022 r. w sprawie oceny pracy nauczycieli, które obejmują:</w:t>
      </w:r>
    </w:p>
    <w:p w:rsidR="00EF5C6F" w:rsidRPr="00284ED2" w:rsidRDefault="00EF5C6F" w:rsidP="00441F9B">
      <w:pPr>
        <w:numPr>
          <w:ilvl w:val="0"/>
          <w:numId w:val="19"/>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obowiązkowe kryteria – dyrektor ocenia poziom spełnienie wszystkich kryteriów:</w:t>
      </w:r>
    </w:p>
    <w:p w:rsidR="00EF5C6F" w:rsidRPr="00284ED2" w:rsidRDefault="00EF5C6F" w:rsidP="00441F9B">
      <w:pPr>
        <w:numPr>
          <w:ilvl w:val="0"/>
          <w:numId w:val="20"/>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poprawność merytoryczna i metodyczna prowadzonych zajęć́ dydaktycznych, wychowawczych i opiekuńczych,</w:t>
      </w:r>
    </w:p>
    <w:p w:rsidR="00EF5C6F" w:rsidRPr="00284ED2" w:rsidRDefault="00EF5C6F" w:rsidP="00441F9B">
      <w:pPr>
        <w:numPr>
          <w:ilvl w:val="0"/>
          <w:numId w:val="20"/>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dbałość o bezpieczne i higieniczne warunki nauki, wychowania i opieki,</w:t>
      </w:r>
    </w:p>
    <w:p w:rsidR="00EF5C6F" w:rsidRPr="00284ED2" w:rsidRDefault="00EF5C6F" w:rsidP="00441F9B">
      <w:pPr>
        <w:numPr>
          <w:ilvl w:val="0"/>
          <w:numId w:val="20"/>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znajomość praw dziecka, w tym praw określonych w Konwencji o prawach dziecka (Dz. U. z 1991 r. poz.526, z 2000 r. poz. 11 oraz z 2013 r. poz. 677), ich realizację oraz kierowanie się dobrem ucznia i troską o jego zdrowie z poszanowaniem jego godności osobistej,</w:t>
      </w:r>
    </w:p>
    <w:p w:rsidR="00EF5C6F" w:rsidRPr="00284ED2" w:rsidRDefault="00EF5C6F" w:rsidP="00441F9B">
      <w:pPr>
        <w:numPr>
          <w:ilvl w:val="0"/>
          <w:numId w:val="20"/>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wspieranie każdego ucznia, w tym ucznia niepełnosprawnego, w jego rozwoju oraz tworzenie warunków do aktywnego i pełnego uczestnictwa ucznia w życiu szkoły oraz środowiska lokalnego,</w:t>
      </w:r>
    </w:p>
    <w:p w:rsidR="00EF5C6F" w:rsidRPr="00284ED2" w:rsidRDefault="00EF5C6F" w:rsidP="00441F9B">
      <w:pPr>
        <w:numPr>
          <w:ilvl w:val="0"/>
          <w:numId w:val="20"/>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kształtowanie u uczniów szacunku do drugiego człowieka, świadomości posiadanych praw oraz postaw: obywatelskiej, patriotycznej i prospołecznej, w tym przez własny przykład nauczyciela,</w:t>
      </w:r>
    </w:p>
    <w:p w:rsidR="00EF5C6F" w:rsidRPr="00284ED2" w:rsidRDefault="00EF5C6F" w:rsidP="00441F9B">
      <w:pPr>
        <w:numPr>
          <w:ilvl w:val="0"/>
          <w:numId w:val="20"/>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współpracę̨ z innymi nauczycielami w zakresie wynikającym z realizowanych przez szkołę̨ zadań dydaktycznych, wychowawczych i opiekuńczych oraz zadań statutowych,</w:t>
      </w:r>
    </w:p>
    <w:p w:rsidR="00EF5C6F" w:rsidRPr="00284ED2" w:rsidRDefault="00EF5C6F" w:rsidP="00441F9B">
      <w:pPr>
        <w:numPr>
          <w:ilvl w:val="0"/>
          <w:numId w:val="20"/>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przestrzeganie przepisów prawa z zakresu funkcjonowania szkoły oraz wewnętrznych uregulowań obowiązujących w szkole, w której nauczyciel jest zatrudniony,</w:t>
      </w:r>
    </w:p>
    <w:p w:rsidR="00EF5C6F" w:rsidRPr="00284ED2" w:rsidRDefault="00EF5C6F" w:rsidP="00441F9B">
      <w:pPr>
        <w:numPr>
          <w:ilvl w:val="0"/>
          <w:numId w:val="20"/>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poszerzanie wiedzy i doskonalenie umiejętności związanych z wykonywaną pracą, w tym w ramach doskonalenia zawodowego,</w:t>
      </w:r>
    </w:p>
    <w:p w:rsidR="00EF5C6F" w:rsidRPr="00284ED2" w:rsidRDefault="00EF5C6F" w:rsidP="00441F9B">
      <w:pPr>
        <w:numPr>
          <w:ilvl w:val="0"/>
          <w:numId w:val="20"/>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współpracę z rodzicami;</w:t>
      </w:r>
    </w:p>
    <w:p w:rsidR="00EF5C6F" w:rsidRPr="00284ED2" w:rsidRDefault="00EF5C6F" w:rsidP="00441F9B">
      <w:pPr>
        <w:numPr>
          <w:ilvl w:val="0"/>
          <w:numId w:val="19"/>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lastRenderedPageBreak/>
        <w:t>dodatkowe kryteria – dyrektor ocenia poziom spełnienia jednego kryterium wskazanego przez siebie i jednego przez nauczyciela:</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planowanie, organizowanie i prowadzenie zajęć dydaktycznych, wychowawczych i opiekuńczych wynikających ze specyfiki szkoły i zajmowanego stanowiska, z wykorzystaniem metod aktywizujących ucznia, w tym narzędzi multimedialnych i informatycznych, dostosowanych do specyfiki prowadzonych zajęć,</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diagnozowanie potrzeb i możliwości ucznia oraz indywidualizowanie pracy z uczniem,</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analizowanie własnej pracy, wykorzystywanie wniosków wynikających z tej analizy do doskonalenia procesu dydaktyczno-wychowawczego i opiekuńczego oraz osiąganie pozytywnych efektów pracy,</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wykorzystywanie w pracy wiedzy i umiejętności nabytych w wyniku doskonalenia zawodowego,</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realizowanie innych zajęć i czynności wynikających z zadań statutowych szkoły, w tym zajęć opiekuńczych i wychowawczych uwzględniających potrzeby i zainteresowania uczniów, w tym udział w przeprowadzaniu egzaminu ósmoklasisty</w:t>
      </w:r>
      <w:r w:rsidRPr="00284ED2">
        <w:rPr>
          <w:rFonts w:eastAsia="Calibri" w:cstheme="minorHAnsi"/>
          <w:i/>
          <w:sz w:val="24"/>
          <w:szCs w:val="24"/>
        </w:rPr>
        <w:t xml:space="preserve">, </w:t>
      </w:r>
      <w:r w:rsidRPr="00284ED2">
        <w:rPr>
          <w:rFonts w:eastAsia="Calibri" w:cstheme="minorHAnsi"/>
          <w:sz w:val="24"/>
          <w:szCs w:val="24"/>
        </w:rPr>
        <w:t>prowadzenie konsultacji w wymiarze 1 godziny tygodniowo, a w przypadku nauczyciela zatrudnionego w wymiarze niższym niż ½ obowiązkowego wymiaru zajęć – w wymiarze 1godziny w ciągu 2 tygodni, w trakcie której, odpowiednio do potrzeb, prowadzi konsultacje dla uczniów, wychowanków lub ich rodziców,</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podejmowanie innowacyjnych rozwiązań organizacyjnych, programowych lub metodycznych w prowadzeniu zajęć dydaktycznych, wychowawczych i opiekuńczych,</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pobudzanie inicjatyw uczniów przez inspirowanie ich do działań w szkole i środowisku pozaszkolnym oraz sprawowanie opieki nad uczniami podejmującymi te inicjatywy,</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prowadzenie oraz omawianie zajęć otwartych dla nauczycieli lub rodziców,</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lastRenderedPageBreak/>
        <w:t>realizowanie powierzonych funkcji lub innych zadań zleconych przez dyrektora szkoły,</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umiejętność rozwiązywania konfliktów wśród uczniów,</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umiejętność rozpoznawania i stosowania komunikacji niewerbalnej oraz doskonalenie umiejętności komunikacyjnych,</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opracowywanie i wdrażanie innowacyjnych programów nauczania, programów wychowawczo-profilaktycznych lub innych programów wynikających ze specyfiki szkoły lub zajmowanego stanowiska, z uwzględnieniem potrzeb uczniów,</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przeprowadzanie ewaluacji działań wynikających z pełnionej funkcji lub zadań związanych z oświatą realizowanych poza szkołą oraz wykorzystywanie jej wyników do podnoszenia jakości pracy szkoły,</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współpracę z Centralną Komisją Egzaminacyjną lub okręgową komisją egzaminacyjną, w szczególności w charakterze egzaminatora, autora zadań lub recenzenta, placówkami doskonalenia nauczycieli lub uczelniami w zakresie opieki nad studentami odbywającymi praktyki pedagogiczne,</w:t>
      </w:r>
    </w:p>
    <w:p w:rsidR="00EF5C6F" w:rsidRPr="00284ED2" w:rsidRDefault="00EF5C6F" w:rsidP="00441F9B">
      <w:pPr>
        <w:numPr>
          <w:ilvl w:val="0"/>
          <w:numId w:val="21"/>
        </w:numPr>
        <w:tabs>
          <w:tab w:val="left" w:pos="851"/>
        </w:tabs>
        <w:spacing w:before="120" w:after="120" w:line="360" w:lineRule="auto"/>
        <w:ind w:left="1701" w:hanging="283"/>
        <w:rPr>
          <w:rFonts w:eastAsia="Calibri" w:cstheme="minorHAnsi"/>
          <w:sz w:val="24"/>
          <w:szCs w:val="24"/>
        </w:rPr>
      </w:pPr>
      <w:r w:rsidRPr="00284ED2">
        <w:rPr>
          <w:rFonts w:eastAsia="Calibri" w:cstheme="minorHAnsi"/>
          <w:sz w:val="24"/>
          <w:szCs w:val="24"/>
        </w:rPr>
        <w:t>inne szczególne osiągniecia nauczyciela wynikające z jego pracy dydaktycznej, wychowawczej i opiekuńczej.</w:t>
      </w:r>
    </w:p>
    <w:p w:rsidR="00EF5C6F" w:rsidRPr="00284ED2" w:rsidRDefault="00EF5C6F" w:rsidP="00441F9B">
      <w:pPr>
        <w:numPr>
          <w:ilvl w:val="0"/>
          <w:numId w:val="2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Poziom spełniania obowiązkowych kryteriów oceny pracy nauczyciela, o których mowa w § 5 ust. 1 pkt 1 jest oceniany na podstawie wskaźników określonych w Załączniku nr 1 do niniejszego Regulaminu.</w:t>
      </w:r>
    </w:p>
    <w:p w:rsidR="00EF5C6F" w:rsidRPr="00284ED2" w:rsidRDefault="00EF5C6F" w:rsidP="00441F9B">
      <w:pPr>
        <w:numPr>
          <w:ilvl w:val="0"/>
          <w:numId w:val="2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Poziom spełniania kryteriów oceny pracy jest oceniany w punktach:</w:t>
      </w:r>
    </w:p>
    <w:p w:rsidR="00EF5C6F" w:rsidRPr="00284ED2" w:rsidRDefault="00EF5C6F" w:rsidP="00441F9B">
      <w:pPr>
        <w:numPr>
          <w:ilvl w:val="0"/>
          <w:numId w:val="23"/>
        </w:numPr>
        <w:tabs>
          <w:tab w:val="left" w:pos="851"/>
          <w:tab w:val="left" w:pos="1560"/>
        </w:tabs>
        <w:spacing w:before="120" w:after="120" w:line="360" w:lineRule="auto"/>
        <w:ind w:left="426" w:hanging="426"/>
        <w:rPr>
          <w:rFonts w:eastAsia="Calibri" w:cstheme="minorHAnsi"/>
          <w:sz w:val="24"/>
          <w:szCs w:val="24"/>
        </w:rPr>
      </w:pPr>
      <w:r w:rsidRPr="00284ED2">
        <w:rPr>
          <w:rFonts w:eastAsia="Calibri" w:cstheme="minorHAnsi"/>
          <w:sz w:val="24"/>
          <w:szCs w:val="24"/>
        </w:rPr>
        <w:t>od 0 do 30 – w przypadku kryterium oceny pracy określonym w § 5 ust. 1 pkt 1 lit. a;</w:t>
      </w:r>
    </w:p>
    <w:p w:rsidR="00EF5C6F" w:rsidRPr="00284ED2" w:rsidRDefault="00EF5C6F" w:rsidP="00441F9B">
      <w:pPr>
        <w:numPr>
          <w:ilvl w:val="0"/>
          <w:numId w:val="23"/>
        </w:numPr>
        <w:tabs>
          <w:tab w:val="left" w:pos="851"/>
          <w:tab w:val="left" w:pos="1560"/>
        </w:tabs>
        <w:spacing w:before="120" w:after="120" w:line="360" w:lineRule="auto"/>
        <w:ind w:left="426" w:hanging="426"/>
        <w:rPr>
          <w:rFonts w:eastAsia="Calibri" w:cstheme="minorHAnsi"/>
          <w:sz w:val="24"/>
          <w:szCs w:val="24"/>
        </w:rPr>
      </w:pPr>
      <w:r w:rsidRPr="00284ED2">
        <w:rPr>
          <w:rFonts w:eastAsia="Calibri" w:cstheme="minorHAnsi"/>
          <w:sz w:val="24"/>
          <w:szCs w:val="24"/>
        </w:rPr>
        <w:t>od 0 do 5 – w przypadku kryteriów oceny pracy, o których mowa w § 5 ust. 1 pkt 1 lit. b-1 oraz ust. 1 pkt 2.</w:t>
      </w:r>
    </w:p>
    <w:p w:rsidR="00EF5C6F" w:rsidRPr="00284ED2" w:rsidRDefault="00EF5C6F" w:rsidP="00441F9B">
      <w:pPr>
        <w:numPr>
          <w:ilvl w:val="0"/>
          <w:numId w:val="2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Maksymalnie uzyskać 80 punktów, przy czym nauczyciel otrzymuje ocenę:</w:t>
      </w:r>
    </w:p>
    <w:p w:rsidR="00EF5C6F" w:rsidRPr="00284ED2" w:rsidRDefault="00EF5C6F" w:rsidP="00441F9B">
      <w:pPr>
        <w:numPr>
          <w:ilvl w:val="0"/>
          <w:numId w:val="24"/>
        </w:numPr>
        <w:tabs>
          <w:tab w:val="left" w:pos="851"/>
          <w:tab w:val="left" w:pos="1560"/>
        </w:tabs>
        <w:spacing w:before="120" w:after="120" w:line="360" w:lineRule="auto"/>
        <w:ind w:left="426" w:hanging="426"/>
        <w:rPr>
          <w:rFonts w:eastAsia="Calibri" w:cstheme="minorHAnsi"/>
          <w:sz w:val="24"/>
          <w:szCs w:val="24"/>
        </w:rPr>
      </w:pPr>
      <w:r w:rsidRPr="00284ED2">
        <w:rPr>
          <w:rFonts w:eastAsia="Calibri" w:cstheme="minorHAnsi"/>
          <w:sz w:val="24"/>
          <w:szCs w:val="24"/>
        </w:rPr>
        <w:t>wyróżniającą uzyskując sumę punktów w przeliczeniu na procenty w przedziale 90% - 100%;</w:t>
      </w:r>
    </w:p>
    <w:p w:rsidR="00EF5C6F" w:rsidRPr="00284ED2" w:rsidRDefault="00EF5C6F" w:rsidP="00441F9B">
      <w:pPr>
        <w:numPr>
          <w:ilvl w:val="0"/>
          <w:numId w:val="24"/>
        </w:numPr>
        <w:tabs>
          <w:tab w:val="left" w:pos="851"/>
          <w:tab w:val="left" w:pos="1560"/>
        </w:tabs>
        <w:spacing w:before="120" w:after="120" w:line="360" w:lineRule="auto"/>
        <w:ind w:left="426" w:hanging="426"/>
        <w:rPr>
          <w:rFonts w:eastAsia="Calibri" w:cstheme="minorHAnsi"/>
          <w:sz w:val="24"/>
          <w:szCs w:val="24"/>
        </w:rPr>
      </w:pPr>
      <w:r w:rsidRPr="00284ED2">
        <w:rPr>
          <w:rFonts w:eastAsia="Calibri" w:cstheme="minorHAnsi"/>
          <w:sz w:val="24"/>
          <w:szCs w:val="24"/>
        </w:rPr>
        <w:lastRenderedPageBreak/>
        <w:t>bardzo dobrą:  75% - 89,99%</w:t>
      </w:r>
    </w:p>
    <w:p w:rsidR="00EF5C6F" w:rsidRPr="00284ED2" w:rsidRDefault="00EF5C6F" w:rsidP="00441F9B">
      <w:pPr>
        <w:numPr>
          <w:ilvl w:val="0"/>
          <w:numId w:val="24"/>
        </w:numPr>
        <w:tabs>
          <w:tab w:val="left" w:pos="851"/>
          <w:tab w:val="left" w:pos="1560"/>
        </w:tabs>
        <w:spacing w:before="120" w:after="120" w:line="360" w:lineRule="auto"/>
        <w:ind w:left="426" w:hanging="426"/>
        <w:rPr>
          <w:rFonts w:eastAsia="Calibri" w:cstheme="minorHAnsi"/>
          <w:sz w:val="24"/>
          <w:szCs w:val="24"/>
        </w:rPr>
      </w:pPr>
      <w:r w:rsidRPr="00284ED2">
        <w:rPr>
          <w:rFonts w:eastAsia="Calibri" w:cstheme="minorHAnsi"/>
          <w:sz w:val="24"/>
          <w:szCs w:val="24"/>
        </w:rPr>
        <w:t>dobrą:  55% - 74,99%,</w:t>
      </w:r>
    </w:p>
    <w:p w:rsidR="00EF5C6F" w:rsidRPr="00284ED2" w:rsidRDefault="00EF5C6F" w:rsidP="00441F9B">
      <w:pPr>
        <w:numPr>
          <w:ilvl w:val="0"/>
          <w:numId w:val="24"/>
        </w:numPr>
        <w:tabs>
          <w:tab w:val="left" w:pos="851"/>
          <w:tab w:val="left" w:pos="1560"/>
        </w:tabs>
        <w:spacing w:before="120" w:after="120" w:line="360" w:lineRule="auto"/>
        <w:ind w:left="426" w:hanging="426"/>
        <w:rPr>
          <w:rFonts w:eastAsia="Calibri" w:cstheme="minorHAnsi"/>
          <w:sz w:val="24"/>
          <w:szCs w:val="24"/>
        </w:rPr>
      </w:pPr>
      <w:r w:rsidRPr="00284ED2">
        <w:rPr>
          <w:rFonts w:eastAsia="Calibri" w:cstheme="minorHAnsi"/>
          <w:sz w:val="24"/>
          <w:szCs w:val="24"/>
        </w:rPr>
        <w:t>negatywną:  0% – 54,99%.</w:t>
      </w:r>
    </w:p>
    <w:p w:rsidR="00EF5C6F" w:rsidRPr="00284ED2" w:rsidRDefault="00EF5C6F" w:rsidP="00441F9B">
      <w:pPr>
        <w:spacing w:before="120" w:after="120" w:line="360" w:lineRule="auto"/>
        <w:rPr>
          <w:rFonts w:eastAsia="Calibri" w:cstheme="minorHAnsi"/>
          <w:sz w:val="24"/>
          <w:szCs w:val="24"/>
        </w:rPr>
      </w:pPr>
    </w:p>
    <w:p w:rsidR="00EF5C6F" w:rsidRPr="00284ED2" w:rsidRDefault="00EF5C6F" w:rsidP="00441F9B">
      <w:pPr>
        <w:spacing w:before="120" w:after="120" w:line="360" w:lineRule="auto"/>
        <w:ind w:left="360"/>
        <w:rPr>
          <w:rFonts w:eastAsia="Calibri" w:cstheme="minorHAnsi"/>
          <w:sz w:val="24"/>
          <w:szCs w:val="24"/>
        </w:rPr>
      </w:pPr>
      <w:r w:rsidRPr="00284ED2">
        <w:rPr>
          <w:rFonts w:eastAsia="Calibri" w:cstheme="minorHAnsi"/>
          <w:sz w:val="24"/>
          <w:szCs w:val="24"/>
        </w:rPr>
        <w:t>§ 6.</w:t>
      </w:r>
    </w:p>
    <w:p w:rsidR="00EF5C6F" w:rsidRPr="00284ED2" w:rsidRDefault="00EF5C6F" w:rsidP="00441F9B">
      <w:pPr>
        <w:spacing w:before="120" w:after="120" w:line="360" w:lineRule="auto"/>
        <w:ind w:left="360"/>
        <w:rPr>
          <w:rFonts w:eastAsia="Calibri" w:cstheme="minorHAnsi"/>
          <w:sz w:val="24"/>
          <w:szCs w:val="24"/>
        </w:rPr>
      </w:pPr>
      <w:r w:rsidRPr="00284ED2">
        <w:rPr>
          <w:rFonts w:eastAsia="Calibri" w:cstheme="minorHAnsi"/>
          <w:sz w:val="24"/>
          <w:szCs w:val="24"/>
        </w:rPr>
        <w:t>Procedura dokonywania oceny</w:t>
      </w:r>
    </w:p>
    <w:p w:rsidR="00EF5C6F" w:rsidRPr="00284ED2" w:rsidRDefault="00EF5C6F" w:rsidP="00441F9B">
      <w:pPr>
        <w:numPr>
          <w:ilvl w:val="0"/>
          <w:numId w:val="1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Dyrektor niezwłocznie powiadamia nauczyciela, w formie pisemnej, o rozpoczęciu dokonywania oceny jego pracy, w przypadku dokonywania oceny pracy z własnej inicjatywy lub na wniosek organów wskazanych w § 3 ust. 1 pkt 2-5, i wskazuje jedno kryterium oceny pracy z kryteriów dodatkowych - § 5 ust. 1 pkt 2, zaś nauczyciel w terminie 3 dni roboczych od dnia otrzymania powiadomienia wskazuje pisemnie dyrektorowi jedno kryterium oceny pracy.</w:t>
      </w:r>
    </w:p>
    <w:p w:rsidR="00EF5C6F" w:rsidRPr="00284ED2" w:rsidRDefault="00EF5C6F" w:rsidP="00441F9B">
      <w:pPr>
        <w:numPr>
          <w:ilvl w:val="0"/>
          <w:numId w:val="1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W przypadku dokonywania oceny pracy na wniosek nauczyciela, nauczyciel we wniosku o dokonanie oceny pracy wskazuje jedno kryterium oceny pracy z tych określonych w § 5 ust. 1 pkt 2, dyrektor szkoły, w terminie 3 dni roboczych od dnia otrzymania wniosku nauczyciela o dokonanie oceny pracy, wskazuje jedno z tych kryteriów oceny.</w:t>
      </w:r>
    </w:p>
    <w:p w:rsidR="00EF5C6F" w:rsidRPr="00284ED2" w:rsidRDefault="00EF5C6F" w:rsidP="00441F9B">
      <w:pPr>
        <w:numPr>
          <w:ilvl w:val="0"/>
          <w:numId w:val="1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Dyrektor szkoły w procesie dokonywania oceny pracy nauczyciela obowiązany jest do zasięgnięcia:</w:t>
      </w:r>
    </w:p>
    <w:p w:rsidR="00EF5C6F" w:rsidRPr="00284ED2" w:rsidRDefault="00EF5C6F" w:rsidP="00441F9B">
      <w:pPr>
        <w:numPr>
          <w:ilvl w:val="0"/>
          <w:numId w:val="13"/>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opinii Rady Rodziców;</w:t>
      </w:r>
    </w:p>
    <w:p w:rsidR="00EF5C6F" w:rsidRPr="00284ED2" w:rsidRDefault="00EF5C6F" w:rsidP="00441F9B">
      <w:pPr>
        <w:numPr>
          <w:ilvl w:val="0"/>
          <w:numId w:val="13"/>
        </w:numPr>
        <w:tabs>
          <w:tab w:val="left" w:pos="851"/>
        </w:tabs>
        <w:spacing w:before="120" w:after="120" w:line="360" w:lineRule="auto"/>
        <w:ind w:left="426" w:hanging="426"/>
        <w:rPr>
          <w:rFonts w:eastAsia="Calibri" w:cstheme="minorHAnsi"/>
          <w:sz w:val="24"/>
          <w:szCs w:val="24"/>
        </w:rPr>
      </w:pPr>
      <w:r w:rsidRPr="00284ED2">
        <w:rPr>
          <w:rFonts w:eastAsia="Calibri" w:cstheme="minorHAnsi"/>
          <w:sz w:val="24"/>
          <w:szCs w:val="24"/>
        </w:rPr>
        <w:t>opinii mentora - w przypadku nauczyciela odbywającego przygotowanie do zawodu nauczyciela lub dodatkowe przygotowanie do zawodu nauczyciela.</w:t>
      </w:r>
    </w:p>
    <w:p w:rsidR="00EF5C6F" w:rsidRPr="00284ED2" w:rsidRDefault="00EF5C6F" w:rsidP="00441F9B">
      <w:pPr>
        <w:numPr>
          <w:ilvl w:val="0"/>
          <w:numId w:val="1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 xml:space="preserve">Dyrektor szkoły w procesie dokonywania oceny pracy nauczyciela </w:t>
      </w:r>
      <w:r w:rsidRPr="00284ED2">
        <w:rPr>
          <w:rFonts w:eastAsia="Calibri" w:cstheme="minorHAnsi"/>
          <w:sz w:val="24"/>
          <w:szCs w:val="24"/>
          <w:u w:val="single"/>
        </w:rPr>
        <w:t>może</w:t>
      </w:r>
      <w:r w:rsidRPr="00284ED2">
        <w:rPr>
          <w:rFonts w:eastAsia="Calibri" w:cstheme="minorHAnsi"/>
          <w:sz w:val="24"/>
          <w:szCs w:val="24"/>
        </w:rPr>
        <w:t>:</w:t>
      </w:r>
    </w:p>
    <w:p w:rsidR="00EF5C6F" w:rsidRPr="00284ED2" w:rsidRDefault="00EF5C6F" w:rsidP="00441F9B">
      <w:pPr>
        <w:numPr>
          <w:ilvl w:val="0"/>
          <w:numId w:val="14"/>
        </w:numPr>
        <w:tabs>
          <w:tab w:val="left" w:pos="426"/>
        </w:tabs>
        <w:spacing w:before="120" w:after="120" w:line="360" w:lineRule="auto"/>
        <w:ind w:left="426" w:hanging="426"/>
        <w:rPr>
          <w:rFonts w:eastAsia="Calibri" w:cstheme="minorHAnsi"/>
          <w:sz w:val="24"/>
          <w:szCs w:val="24"/>
        </w:rPr>
      </w:pPr>
      <w:r w:rsidRPr="00284ED2">
        <w:rPr>
          <w:rFonts w:eastAsia="Calibri" w:cstheme="minorHAnsi"/>
          <w:sz w:val="24"/>
          <w:szCs w:val="24"/>
        </w:rPr>
        <w:t>zasięgać opinii Samorządu Uczniowskiego o pracy nauczyciela, zgłaszając pisemną prośbę do przewodniczącego samorządu o wyrażenie opinii;</w:t>
      </w:r>
    </w:p>
    <w:p w:rsidR="00EF5C6F" w:rsidRPr="00284ED2" w:rsidRDefault="00EF5C6F" w:rsidP="00441F9B">
      <w:pPr>
        <w:numPr>
          <w:ilvl w:val="0"/>
          <w:numId w:val="14"/>
        </w:numPr>
        <w:tabs>
          <w:tab w:val="left" w:pos="426"/>
        </w:tabs>
        <w:spacing w:before="120" w:after="120" w:line="360" w:lineRule="auto"/>
        <w:ind w:left="426" w:hanging="426"/>
        <w:rPr>
          <w:rFonts w:eastAsia="Calibri" w:cstheme="minorHAnsi"/>
          <w:sz w:val="24"/>
          <w:szCs w:val="24"/>
        </w:rPr>
      </w:pPr>
      <w:r w:rsidRPr="00284ED2">
        <w:rPr>
          <w:rFonts w:eastAsia="Calibri" w:cstheme="minorHAnsi"/>
          <w:sz w:val="24"/>
          <w:szCs w:val="24"/>
        </w:rPr>
        <w:t>z własnej inicjatywy zasięgać opinii doradcy metodycznego, a w przypadku braku takiej możliwości - może zasięgać opinii nauczyciela dyplomowanego lub mianowanego.</w:t>
      </w:r>
    </w:p>
    <w:p w:rsidR="00EF5C6F" w:rsidRPr="00284ED2" w:rsidRDefault="00EF5C6F" w:rsidP="00441F9B">
      <w:pPr>
        <w:numPr>
          <w:ilvl w:val="0"/>
          <w:numId w:val="1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lastRenderedPageBreak/>
        <w:t>Dyrektor zwraca się na piśmie do ustalonego opiniodawcy z prośbą o jej przygotowanie w terminie 14 dni od daty doręczenia pisma. Opinia dostarczona po terminie lub jej brak nie wstrzymuje procesu oceniania nauczyciela.</w:t>
      </w:r>
    </w:p>
    <w:p w:rsidR="00EF5C6F" w:rsidRPr="00284ED2" w:rsidRDefault="00EF5C6F" w:rsidP="00441F9B">
      <w:pPr>
        <w:numPr>
          <w:ilvl w:val="0"/>
          <w:numId w:val="1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Opinie, o których mowa w ust. 4 pkt 1 i 2 muszą być wyrażane w formie pisemnej, zawierać uzasadnienie i zostać przedstawione dyrektorowi w terminie 14 dni od dnia otrzymania zawiadomienia o dokonywanej ocenie pracy. Opinia dostarczona po terminie, nie jest uwzględniana w procesie oceny, a jej brak nie wstrzymuje procesu oceniania nauczyciela.</w:t>
      </w:r>
    </w:p>
    <w:p w:rsidR="00EF5C6F" w:rsidRPr="00284ED2" w:rsidRDefault="00EF5C6F" w:rsidP="00441F9B">
      <w:pPr>
        <w:numPr>
          <w:ilvl w:val="0"/>
          <w:numId w:val="1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W przypadku opinii, o której mowa w ust. 4 pkt 1, opinia musi być opracowana na podstawie badania ankietowego wśród reprezentatywnej grupy uczniów nauczanych przez konkretnego nauczyciela.</w:t>
      </w:r>
    </w:p>
    <w:p w:rsidR="00EF5C6F" w:rsidRPr="00284ED2" w:rsidRDefault="00EF5C6F" w:rsidP="00441F9B">
      <w:pPr>
        <w:numPr>
          <w:ilvl w:val="0"/>
          <w:numId w:val="1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W przypadku, gdy oceniany nauczyciel uzupełnia etat w innej szkole na podstawie art. 22 ust. 1 ustawy Karta Nauczyciela, dyrektor występuje do dyrektora szkoły, w której nauczyciel uzupełnia etat o pisemną cząstkową ocenę pracy nauczyciela. Ocena pracy jest wówczas ustalana w porozumieniu z dyrektorem szkoły, w której nauczyciel uzupełnia etat.</w:t>
      </w:r>
    </w:p>
    <w:p w:rsidR="00EF5C6F" w:rsidRPr="00284ED2" w:rsidRDefault="00EF5C6F" w:rsidP="00441F9B">
      <w:pPr>
        <w:numPr>
          <w:ilvl w:val="0"/>
          <w:numId w:val="12"/>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Dyrektor w porozumieniu z nauczycielem ustala datę rozmowy oceniającej z zachowaniem terminów obowiązujących na dokonanie oceny.</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Przed datą ustalonej rozmowy strony procesu oceniania wypełniają Kartę do dokonania oceny pracy nauczyciela stanowiącą Załącznik nr 2 do Regulaminu.</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Karta, o której mowa w ust. 10, dostępna jest w sekretariacie szkoły wraz z obowiązkowymi kryteriami oceny pracy nauczyciela podzielonymi na wskaźniki, które stanowią Załącznik nr 1 do Regulaminu.</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Co najmniej 5 dni przed rozmową, oceniany nauczyciel obowiązany jest dostarczyć dyrektorowi szkoły wypełnioną przez siebie kartę, o której mowa w ust. 10, w formie papierowej.</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Dyrektor szkoły udostępnia ocenianemu nauczycielowi wstępnie wypełnioną przez siebie kartę, o której mowa w ust. 10, na co najmniej 3 dni przed datą rozmowy oceniającej, zawierającą ocenę poszczególnych szczegółowych kryteriów oceny pracy, w tym także na podstawie wskaźników określonych w Załączniku nr 1 do Regulaminu.</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lastRenderedPageBreak/>
        <w:t>Przed rozmową, oceniający i oceniany zapoznają się ze swoimi wzajemnymi ocenami celem odpowiedniego przygotowania się do rozmowy.</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Ostateczną punktację za poszczególne kryteria ustala dyrektor szkoły po wysłuchaniu nauczyciela.</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Po rozmowie oceniającej, Dyrektor szkoły niezwłocznie przygotowuje na piśmie projekt oceny, uwzględniając opinie, o których mowa w ust. 3 i 4 oraz:</w:t>
      </w:r>
    </w:p>
    <w:p w:rsidR="00EF5C6F" w:rsidRPr="00284ED2" w:rsidRDefault="00EF5C6F" w:rsidP="00441F9B">
      <w:pPr>
        <w:numPr>
          <w:ilvl w:val="1"/>
          <w:numId w:val="15"/>
        </w:numPr>
        <w:tabs>
          <w:tab w:val="num" w:pos="426"/>
        </w:tabs>
        <w:spacing w:before="120" w:after="120" w:line="360" w:lineRule="auto"/>
        <w:ind w:left="426" w:hanging="426"/>
        <w:rPr>
          <w:rFonts w:eastAsia="Calibri" w:cstheme="minorHAnsi"/>
          <w:sz w:val="24"/>
          <w:szCs w:val="24"/>
        </w:rPr>
      </w:pPr>
      <w:r w:rsidRPr="00284ED2">
        <w:rPr>
          <w:rFonts w:eastAsia="Calibri" w:cstheme="minorHAnsi"/>
          <w:sz w:val="24"/>
          <w:szCs w:val="24"/>
        </w:rPr>
        <w:t>stopień spełniania szczegółowych kryteriów oceny pracy nauczyciela – w przypadku obowiązkowych kryteriów – zgodnie z Załącznikiem nr 1 do Regulaminu, oraz dwóch kryteriów z dodatkowych kryteriów (jednego wskazanego przez nauczyciela, jednego wskazanego przez dyrektora)</w:t>
      </w:r>
    </w:p>
    <w:p w:rsidR="00EF5C6F" w:rsidRPr="00284ED2" w:rsidRDefault="00EF5C6F" w:rsidP="00441F9B">
      <w:pPr>
        <w:numPr>
          <w:ilvl w:val="1"/>
          <w:numId w:val="15"/>
        </w:numPr>
        <w:tabs>
          <w:tab w:val="num" w:pos="426"/>
        </w:tabs>
        <w:spacing w:before="120" w:after="120" w:line="360" w:lineRule="auto"/>
        <w:ind w:left="426" w:hanging="426"/>
        <w:rPr>
          <w:rFonts w:eastAsia="Calibri" w:cstheme="minorHAnsi"/>
          <w:sz w:val="24"/>
          <w:szCs w:val="24"/>
        </w:rPr>
      </w:pPr>
      <w:r w:rsidRPr="00284ED2">
        <w:rPr>
          <w:rFonts w:eastAsia="Calibri" w:cstheme="minorHAnsi"/>
          <w:sz w:val="24"/>
          <w:szCs w:val="24"/>
        </w:rPr>
        <w:t>pisemne dowody realizacji przez nauczyciela zadań i obowiązków:</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arkusze obserwacji zajęć prowadzonych przez nauczyciela,</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protokoły kontroli,</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karty monitorowania pracy wychowawcy,</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karty monitorowania procesów zachodzących w szkole,</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dokumentacja innowacji pedagogicznej lub/i eksperymentu pedagogicznego,</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protokoły zebrań z rodzicami,</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programy nauczyciela i dokumentacja pracy w zakresie wszechstronnego rozwoju uczniów, z uwzględnieniem ich możliwości i potrzeb,</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protokoły rad pedagogicznych,</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protokoły zebrań zespołów nauczycielskich,</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dokumentacja świadcząca o współpracy ze środowiskiem lokalnym, organizacjami pozarządowymi działającymi na rzecz uczniów i oświaty, wolontariat,</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dokumentacja potwierdzająca udział przygotowywanych przez nauczyciela uczniów w konkursach, zawodach, przeglądach, olimpiadach,</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lastRenderedPageBreak/>
        <w:t>świadectwa, certyfikaty, zaświadczenia potwierdzające ukończone formy doskonalenia zawodowego,</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opracowania badań wyników nauczania,</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sprawozdania z ewaluacji wewnętrznej pracy szkoły w zakresie dotyczącym nauczyciela,</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pochwały, skargi,</w:t>
      </w:r>
    </w:p>
    <w:p w:rsidR="00EF5C6F" w:rsidRPr="00284ED2" w:rsidRDefault="00EF5C6F" w:rsidP="00441F9B">
      <w:pPr>
        <w:numPr>
          <w:ilvl w:val="1"/>
          <w:numId w:val="16"/>
        </w:numPr>
        <w:spacing w:before="120" w:after="120" w:line="360" w:lineRule="auto"/>
        <w:rPr>
          <w:rFonts w:eastAsia="Calibri" w:cstheme="minorHAnsi"/>
          <w:sz w:val="24"/>
          <w:szCs w:val="24"/>
        </w:rPr>
      </w:pPr>
      <w:r w:rsidRPr="00284ED2">
        <w:rPr>
          <w:rFonts w:eastAsia="Calibri" w:cstheme="minorHAnsi"/>
          <w:sz w:val="24"/>
          <w:szCs w:val="24"/>
        </w:rPr>
        <w:t>publikacje.</w:t>
      </w:r>
    </w:p>
    <w:p w:rsidR="00EF5C6F" w:rsidRPr="00284ED2" w:rsidRDefault="00EF5C6F" w:rsidP="00441F9B">
      <w:pPr>
        <w:numPr>
          <w:ilvl w:val="0"/>
          <w:numId w:val="12"/>
        </w:numPr>
        <w:tabs>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Dyrektor wyznacza termin, godzinę i miejsce spotkania w celu zapoznania ocenianego nauczyciela z treścią projektu oceny.</w:t>
      </w:r>
    </w:p>
    <w:p w:rsidR="00EF5C6F" w:rsidRPr="00284ED2" w:rsidRDefault="00EF5C6F" w:rsidP="00441F9B">
      <w:pPr>
        <w:numPr>
          <w:ilvl w:val="0"/>
          <w:numId w:val="12"/>
        </w:numPr>
        <w:tabs>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Dyrektor, w trakcie przedstawiania projektu oceny pracy, poucza nauczyciela o przysługującym prawie do złożenia na piśmie uwag i zastrzeżeń w ciągu 5 dni daty przedstawienia projektu oceny. Dyrektor szkoły przekazuje projekt oceny pracy nauczycielowi za pisemnym potwierdzeniem jego otrzymania.</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Na wniosek nauczyciela, przy zapoznawaniu go z projektem oceny i wysłuchaniu jego uwag i zastrzeżeń, może być obecny przedstawiciel wskazanej przez nauczyciela organizacji związkowej.</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W przypadku, gdy nauczyciel wystąpi z wnioskiem do dyrektora o obecność przedstawiciela wskazanego związku zawodowego przy zapoznawaniu go z projektem oceny, dyrektor szkoły zwraca się z pisemną prośbą na co najmniej 5 dni przed datą prezentowania projektu oceny nauczycielowi o delegowanie przedstawiciela tego związku na określony termin i godzinę. Nieobecność właściwego przedstawiciela wskazanego przez nauczyciela związku zawodowego nie wstrzymuje prezentowania projektu oceny nauczycielowi.</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Po rozpatrzeniu wniesionych przez nauczyciela uwag i zastrzeżeń dyrektor sporządza na piśmie ocenę pracy, zgodnie ze wzorem stanowiącym załącznik nr 3 do Regulaminu.</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Oceniany pracownik jest zobowiązany do podpisania dwóch egzemplarzy karty oceny.</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lastRenderedPageBreak/>
        <w:t>Oryginał oceny podpisany przez ocenianego włącza się do akt osobowych pracownika.</w:t>
      </w:r>
    </w:p>
    <w:p w:rsidR="00EF5C6F" w:rsidRPr="00284ED2" w:rsidRDefault="00EF5C6F" w:rsidP="00441F9B">
      <w:pPr>
        <w:numPr>
          <w:ilvl w:val="0"/>
          <w:numId w:val="12"/>
        </w:numPr>
        <w:tabs>
          <w:tab w:val="left" w:pos="851"/>
          <w:tab w:val="left" w:pos="993"/>
        </w:tabs>
        <w:spacing w:before="120" w:after="120" w:line="360" w:lineRule="auto"/>
        <w:ind w:firstLine="567"/>
        <w:rPr>
          <w:rFonts w:eastAsia="Calibri" w:cstheme="minorHAnsi"/>
          <w:sz w:val="24"/>
          <w:szCs w:val="24"/>
        </w:rPr>
      </w:pPr>
      <w:r w:rsidRPr="00284ED2">
        <w:rPr>
          <w:rFonts w:eastAsia="Calibri" w:cstheme="minorHAnsi"/>
          <w:sz w:val="24"/>
          <w:szCs w:val="24"/>
        </w:rPr>
        <w:t>Przy dokonywaniu oceny pracy do doręczeń stosuje się odpowiednio przepisy art. 39, art. 42, art. 43, art. 44, art. 46 i art. 47 ustawy z dnia 14 czerwca 1960 r. – Kodeks postępowania administracyjnego (</w:t>
      </w:r>
      <w:proofErr w:type="spellStart"/>
      <w:r w:rsidRPr="00284ED2">
        <w:rPr>
          <w:rFonts w:eastAsia="Calibri" w:cstheme="minorHAnsi"/>
          <w:sz w:val="24"/>
          <w:szCs w:val="24"/>
        </w:rPr>
        <w:t>t.j</w:t>
      </w:r>
      <w:proofErr w:type="spellEnd"/>
      <w:r w:rsidRPr="00284ED2">
        <w:rPr>
          <w:rFonts w:eastAsia="Calibri" w:cstheme="minorHAnsi"/>
          <w:sz w:val="24"/>
          <w:szCs w:val="24"/>
        </w:rPr>
        <w:t>. 2021 r. poz. 735, 1491, 2052, z 2022 r. poz. 1301).</w:t>
      </w:r>
    </w:p>
    <w:p w:rsidR="0046126D" w:rsidRPr="00284ED2" w:rsidRDefault="0046126D" w:rsidP="00441F9B">
      <w:pPr>
        <w:spacing w:before="120" w:after="120" w:line="360" w:lineRule="auto"/>
        <w:rPr>
          <w:rFonts w:eastAsia="Calibri" w:cstheme="minorHAnsi"/>
          <w:sz w:val="24"/>
          <w:szCs w:val="24"/>
        </w:rPr>
      </w:pPr>
    </w:p>
    <w:p w:rsidR="00EF5C6F" w:rsidRPr="00284ED2" w:rsidRDefault="00EF5C6F" w:rsidP="00441F9B">
      <w:pPr>
        <w:spacing w:before="120" w:after="120" w:line="360" w:lineRule="auto"/>
        <w:rPr>
          <w:rFonts w:eastAsia="Calibri" w:cstheme="minorHAnsi"/>
          <w:sz w:val="24"/>
          <w:szCs w:val="24"/>
        </w:rPr>
      </w:pPr>
      <w:r w:rsidRPr="00284ED2">
        <w:rPr>
          <w:rFonts w:eastAsia="Calibri" w:cstheme="minorHAnsi"/>
          <w:sz w:val="24"/>
          <w:szCs w:val="24"/>
        </w:rPr>
        <w:t xml:space="preserve">§ 7. </w:t>
      </w:r>
      <w:r w:rsidRPr="00284ED2">
        <w:rPr>
          <w:rFonts w:eastAsia="Calibri" w:cstheme="minorHAnsi"/>
          <w:sz w:val="24"/>
          <w:szCs w:val="24"/>
        </w:rPr>
        <w:br/>
        <w:t>Odwołanie od oceny</w:t>
      </w:r>
    </w:p>
    <w:p w:rsidR="00EF5C6F" w:rsidRPr="00284ED2" w:rsidRDefault="00EF5C6F" w:rsidP="00441F9B">
      <w:pPr>
        <w:numPr>
          <w:ilvl w:val="0"/>
          <w:numId w:val="8"/>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Od ustalonej oceny, w terminie 14 dni od dnia jej doręczenia, nauczycielowi przysługuje prawo do wniesienia odwołania do organu sprawującego nadzór pedagogiczny, za pośrednictwem dyrektora.</w:t>
      </w:r>
    </w:p>
    <w:p w:rsidR="00EF5C6F" w:rsidRPr="00284ED2" w:rsidRDefault="00EF5C6F" w:rsidP="00441F9B">
      <w:pPr>
        <w:numPr>
          <w:ilvl w:val="0"/>
          <w:numId w:val="8"/>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Dyrektor, niezwłocznie, ale nie później niż w ciągu 5 dni roboczych od dnia otrzymania odwołania, przesyła odwołanie do organu sprawującego nadzór pedagogiczny nad szkołą.</w:t>
      </w:r>
    </w:p>
    <w:p w:rsidR="00EF5C6F" w:rsidRPr="00284ED2" w:rsidRDefault="00EF5C6F" w:rsidP="00441F9B">
      <w:pPr>
        <w:numPr>
          <w:ilvl w:val="0"/>
          <w:numId w:val="8"/>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Odwołanie rozpatruje zespół oceniający powołany przez kuratora oświaty.</w:t>
      </w:r>
    </w:p>
    <w:p w:rsidR="00EF5C6F" w:rsidRPr="00284ED2" w:rsidRDefault="00EF5C6F" w:rsidP="00441F9B">
      <w:pPr>
        <w:numPr>
          <w:ilvl w:val="0"/>
          <w:numId w:val="8"/>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Zespół oceniający, w terminie 30 dni od dnia otrzymania odwołania, po rozpatrzeniu odwołania:</w:t>
      </w:r>
    </w:p>
    <w:p w:rsidR="00EF5C6F" w:rsidRPr="00284ED2" w:rsidRDefault="00EF5C6F" w:rsidP="00441F9B">
      <w:pPr>
        <w:numPr>
          <w:ilvl w:val="0"/>
          <w:numId w:val="9"/>
        </w:numPr>
        <w:spacing w:before="120" w:after="120" w:line="360" w:lineRule="auto"/>
        <w:ind w:left="426" w:hanging="426"/>
        <w:rPr>
          <w:rFonts w:eastAsia="Calibri" w:cstheme="minorHAnsi"/>
          <w:sz w:val="24"/>
          <w:szCs w:val="24"/>
        </w:rPr>
      </w:pPr>
      <w:r w:rsidRPr="00284ED2">
        <w:rPr>
          <w:rFonts w:eastAsia="Calibri" w:cstheme="minorHAnsi"/>
          <w:sz w:val="24"/>
          <w:szCs w:val="24"/>
        </w:rPr>
        <w:t>podtrzymuje ocenę pracy dokonana przez dyrektora albo</w:t>
      </w:r>
    </w:p>
    <w:p w:rsidR="00EF5C6F" w:rsidRPr="00284ED2" w:rsidRDefault="00EF5C6F" w:rsidP="00441F9B">
      <w:pPr>
        <w:numPr>
          <w:ilvl w:val="0"/>
          <w:numId w:val="9"/>
        </w:numPr>
        <w:spacing w:before="120" w:after="120" w:line="360" w:lineRule="auto"/>
        <w:ind w:left="426" w:hanging="426"/>
        <w:rPr>
          <w:rFonts w:eastAsia="Calibri" w:cstheme="minorHAnsi"/>
          <w:sz w:val="24"/>
          <w:szCs w:val="24"/>
        </w:rPr>
      </w:pPr>
      <w:r w:rsidRPr="00284ED2">
        <w:rPr>
          <w:rFonts w:eastAsia="Calibri" w:cstheme="minorHAnsi"/>
          <w:sz w:val="24"/>
          <w:szCs w:val="24"/>
        </w:rPr>
        <w:t>uchyla ocenę pracy dokonaną przez dyrektora i ustala nową ocenę pracy, albo</w:t>
      </w:r>
    </w:p>
    <w:p w:rsidR="00EF5C6F" w:rsidRPr="00284ED2" w:rsidRDefault="00EF5C6F" w:rsidP="00441F9B">
      <w:pPr>
        <w:numPr>
          <w:ilvl w:val="0"/>
          <w:numId w:val="9"/>
        </w:numPr>
        <w:spacing w:before="120" w:after="120" w:line="360" w:lineRule="auto"/>
        <w:ind w:left="426" w:hanging="426"/>
        <w:rPr>
          <w:rFonts w:eastAsia="Calibri" w:cstheme="minorHAnsi"/>
          <w:sz w:val="24"/>
          <w:szCs w:val="24"/>
        </w:rPr>
      </w:pPr>
      <w:r w:rsidRPr="00284ED2">
        <w:rPr>
          <w:rFonts w:eastAsia="Calibri" w:cstheme="minorHAnsi"/>
          <w:sz w:val="24"/>
          <w:szCs w:val="24"/>
        </w:rPr>
        <w:t>uchyla ocenę pracy dokonaną przez dyrektora i przekazuje sprawę do ponownego ustalenia oceny, jeżeli ocena pracy została dokonana z naruszeniem prawa.</w:t>
      </w:r>
    </w:p>
    <w:p w:rsidR="00EF5C6F" w:rsidRPr="00284ED2" w:rsidRDefault="00EF5C6F" w:rsidP="00441F9B">
      <w:pPr>
        <w:numPr>
          <w:ilvl w:val="0"/>
          <w:numId w:val="8"/>
        </w:num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t>Ocena pracy ustalona przez zespół oceniający jest ostateczna.</w:t>
      </w:r>
    </w:p>
    <w:p w:rsidR="00EF5C6F" w:rsidRPr="00284ED2" w:rsidRDefault="00EF5C6F" w:rsidP="00441F9B">
      <w:pPr>
        <w:spacing w:before="120" w:after="120" w:line="360" w:lineRule="auto"/>
        <w:ind w:left="360"/>
        <w:rPr>
          <w:rFonts w:eastAsia="Calibri" w:cstheme="minorHAnsi"/>
          <w:sz w:val="24"/>
          <w:szCs w:val="24"/>
        </w:rPr>
      </w:pPr>
    </w:p>
    <w:p w:rsidR="00EF5C6F" w:rsidRPr="00284ED2" w:rsidRDefault="00EF5C6F" w:rsidP="00441F9B">
      <w:pPr>
        <w:spacing w:before="120" w:after="120" w:line="360" w:lineRule="auto"/>
        <w:rPr>
          <w:rFonts w:eastAsia="Calibri" w:cstheme="minorHAnsi"/>
          <w:sz w:val="24"/>
          <w:szCs w:val="24"/>
        </w:rPr>
      </w:pPr>
      <w:r w:rsidRPr="00284ED2">
        <w:rPr>
          <w:rFonts w:eastAsia="Calibri" w:cstheme="minorHAnsi"/>
          <w:sz w:val="24"/>
          <w:szCs w:val="24"/>
        </w:rPr>
        <w:t xml:space="preserve">§ 8. </w:t>
      </w:r>
      <w:r w:rsidRPr="00284ED2">
        <w:rPr>
          <w:rFonts w:eastAsia="Calibri" w:cstheme="minorHAnsi"/>
          <w:sz w:val="24"/>
          <w:szCs w:val="24"/>
        </w:rPr>
        <w:br/>
        <w:t>Przepisy przejściowe</w:t>
      </w:r>
    </w:p>
    <w:p w:rsidR="00EF5C6F" w:rsidRPr="00284ED2" w:rsidRDefault="00EF5C6F" w:rsidP="00441F9B">
      <w:pPr>
        <w:tabs>
          <w:tab w:val="left" w:pos="851"/>
        </w:tabs>
        <w:spacing w:before="120" w:after="120" w:line="360" w:lineRule="auto"/>
        <w:ind w:firstLine="567"/>
        <w:rPr>
          <w:rFonts w:eastAsia="Calibri" w:cstheme="minorHAnsi"/>
          <w:sz w:val="24"/>
          <w:szCs w:val="24"/>
        </w:rPr>
      </w:pPr>
      <w:r w:rsidRPr="00284ED2">
        <w:rPr>
          <w:rFonts w:eastAsia="Calibri" w:cstheme="minorHAnsi"/>
          <w:sz w:val="24"/>
          <w:szCs w:val="24"/>
        </w:rPr>
        <w:lastRenderedPageBreak/>
        <w:t xml:space="preserve">Niniejszy Regulamin nie ma zastosowania do postępowań w sprawie dokonania oceny pracy nauczyciela, wszczętych i niezakończonych przed dniem </w:t>
      </w:r>
      <w:r w:rsidR="000110B4" w:rsidRPr="00284ED2">
        <w:rPr>
          <w:rFonts w:eastAsia="Calibri" w:cstheme="minorHAnsi"/>
          <w:sz w:val="24"/>
          <w:szCs w:val="24"/>
        </w:rPr>
        <w:br/>
      </w:r>
      <w:r w:rsidRPr="00284ED2">
        <w:rPr>
          <w:rFonts w:eastAsia="Calibri" w:cstheme="minorHAnsi"/>
          <w:sz w:val="24"/>
          <w:szCs w:val="24"/>
        </w:rPr>
        <w:t>1 września 2022 r.</w:t>
      </w:r>
    </w:p>
    <w:p w:rsidR="00EF5C6F" w:rsidRPr="00284ED2" w:rsidRDefault="00EF5C6F" w:rsidP="00441F9B">
      <w:pPr>
        <w:spacing w:before="120" w:after="120" w:line="360" w:lineRule="auto"/>
        <w:ind w:left="720"/>
        <w:rPr>
          <w:rFonts w:eastAsia="Calibri" w:cstheme="minorHAnsi"/>
          <w:sz w:val="24"/>
          <w:szCs w:val="24"/>
        </w:rPr>
      </w:pPr>
    </w:p>
    <w:p w:rsidR="00EF5C6F" w:rsidRPr="00284ED2" w:rsidRDefault="00EF5C6F" w:rsidP="00441F9B">
      <w:pPr>
        <w:spacing w:before="120" w:after="120" w:line="360" w:lineRule="auto"/>
        <w:rPr>
          <w:rFonts w:eastAsia="Calibri" w:cstheme="minorHAnsi"/>
          <w:sz w:val="24"/>
          <w:szCs w:val="24"/>
        </w:rPr>
      </w:pPr>
      <w:r w:rsidRPr="00284ED2">
        <w:rPr>
          <w:rFonts w:eastAsia="Calibri" w:cstheme="minorHAnsi"/>
          <w:sz w:val="24"/>
          <w:szCs w:val="24"/>
        </w:rPr>
        <w:t xml:space="preserve">§ 9. </w:t>
      </w:r>
      <w:r w:rsidRPr="00284ED2">
        <w:rPr>
          <w:rFonts w:eastAsia="Calibri" w:cstheme="minorHAnsi"/>
          <w:sz w:val="24"/>
          <w:szCs w:val="24"/>
        </w:rPr>
        <w:br/>
        <w:t>Przepisy końcowe</w:t>
      </w:r>
    </w:p>
    <w:p w:rsidR="00EF5C6F" w:rsidRPr="00284ED2" w:rsidRDefault="00EF5C6F" w:rsidP="00441F9B">
      <w:pPr>
        <w:numPr>
          <w:ilvl w:val="0"/>
          <w:numId w:val="10"/>
        </w:numPr>
        <w:spacing w:before="120" w:after="120" w:line="360" w:lineRule="auto"/>
        <w:ind w:firstLine="284"/>
        <w:rPr>
          <w:rFonts w:eastAsia="Calibri" w:cstheme="minorHAnsi"/>
          <w:sz w:val="24"/>
          <w:szCs w:val="24"/>
        </w:rPr>
      </w:pPr>
      <w:r w:rsidRPr="00284ED2">
        <w:rPr>
          <w:rFonts w:eastAsia="Calibri" w:cstheme="minorHAnsi"/>
          <w:sz w:val="24"/>
          <w:szCs w:val="24"/>
        </w:rPr>
        <w:t>Na ocenę pracy nauczyciela nie mogą mieć wpływu jego przekonania religijne i poglądy polityczne, a także odmowa wykonania przez niego polecenia służbowego, gdy odmowa taka wynikała z uzasadnionego przekonania, że wydane polecenie było sprzeczne z dobrem ucznia albo dobrem społecznym.</w:t>
      </w:r>
    </w:p>
    <w:p w:rsidR="00EF5C6F" w:rsidRPr="00284ED2" w:rsidRDefault="00EF5C6F" w:rsidP="00441F9B">
      <w:pPr>
        <w:numPr>
          <w:ilvl w:val="0"/>
          <w:numId w:val="10"/>
        </w:numPr>
        <w:spacing w:before="120" w:after="120" w:line="360" w:lineRule="auto"/>
        <w:ind w:firstLine="284"/>
        <w:rPr>
          <w:rFonts w:eastAsia="Calibri" w:cstheme="minorHAnsi"/>
          <w:sz w:val="24"/>
          <w:szCs w:val="24"/>
        </w:rPr>
      </w:pPr>
      <w:r w:rsidRPr="00284ED2">
        <w:rPr>
          <w:rFonts w:eastAsia="Calibri" w:cstheme="minorHAnsi"/>
          <w:sz w:val="24"/>
          <w:szCs w:val="24"/>
        </w:rPr>
        <w:t>Informacje znajdujące się w karcie oceny pracy oraz zebrane w trakcie rozmowy oceniającej podlegają prawnej ochronie, określonej w przepisach o ochronie danych osobowych.</w:t>
      </w:r>
    </w:p>
    <w:p w:rsidR="00EF5C6F" w:rsidRPr="00284ED2" w:rsidRDefault="00EF5C6F" w:rsidP="00441F9B">
      <w:pPr>
        <w:numPr>
          <w:ilvl w:val="0"/>
          <w:numId w:val="10"/>
        </w:numPr>
        <w:spacing w:before="120" w:after="120" w:line="360" w:lineRule="auto"/>
        <w:ind w:firstLine="284"/>
        <w:rPr>
          <w:rFonts w:eastAsia="Calibri" w:cstheme="minorHAnsi"/>
          <w:sz w:val="24"/>
          <w:szCs w:val="24"/>
        </w:rPr>
      </w:pPr>
      <w:r w:rsidRPr="00284ED2">
        <w:rPr>
          <w:rFonts w:eastAsia="Calibri" w:cstheme="minorHAnsi"/>
          <w:sz w:val="24"/>
          <w:szCs w:val="24"/>
        </w:rPr>
        <w:t>Zmiany do Regulaminu wprowadzane są na tych samych zasadach, które obowiązują przy jego ustalaniu.</w:t>
      </w:r>
    </w:p>
    <w:p w:rsidR="00EF5C6F" w:rsidRPr="00284ED2" w:rsidRDefault="00EF5C6F" w:rsidP="00441F9B">
      <w:pPr>
        <w:spacing w:before="120" w:after="120" w:line="360" w:lineRule="auto"/>
        <w:rPr>
          <w:rFonts w:eastAsia="Calibri" w:cstheme="minorHAnsi"/>
          <w:sz w:val="24"/>
          <w:szCs w:val="24"/>
        </w:rPr>
      </w:pPr>
    </w:p>
    <w:p w:rsidR="0046126D" w:rsidRPr="00284ED2" w:rsidRDefault="0046126D" w:rsidP="00441F9B">
      <w:pPr>
        <w:spacing w:before="120" w:after="120" w:line="360" w:lineRule="auto"/>
        <w:rPr>
          <w:rFonts w:eastAsia="Calibri" w:cstheme="minorHAnsi"/>
          <w:sz w:val="24"/>
          <w:szCs w:val="24"/>
        </w:rPr>
      </w:pPr>
    </w:p>
    <w:p w:rsidR="00EF5C6F" w:rsidRPr="00284ED2" w:rsidRDefault="00EF5C6F" w:rsidP="00441F9B">
      <w:pPr>
        <w:spacing w:before="120" w:after="120" w:line="360" w:lineRule="auto"/>
        <w:rPr>
          <w:rFonts w:eastAsia="Calibri" w:cstheme="minorHAnsi"/>
          <w:sz w:val="24"/>
          <w:szCs w:val="24"/>
        </w:rPr>
      </w:pPr>
      <w:r w:rsidRPr="00284ED2">
        <w:rPr>
          <w:rFonts w:eastAsia="Calibri" w:cstheme="minorHAnsi"/>
          <w:sz w:val="24"/>
          <w:szCs w:val="24"/>
        </w:rPr>
        <w:t>Załączniki:</w:t>
      </w:r>
    </w:p>
    <w:p w:rsidR="00EF5C6F" w:rsidRPr="00284ED2" w:rsidRDefault="00EF5C6F" w:rsidP="00441F9B">
      <w:pPr>
        <w:numPr>
          <w:ilvl w:val="0"/>
          <w:numId w:val="17"/>
        </w:numPr>
        <w:spacing w:before="120" w:after="120" w:line="360" w:lineRule="auto"/>
        <w:rPr>
          <w:rFonts w:eastAsia="Calibri" w:cstheme="minorHAnsi"/>
          <w:sz w:val="24"/>
          <w:szCs w:val="24"/>
        </w:rPr>
      </w:pPr>
      <w:r w:rsidRPr="00284ED2">
        <w:rPr>
          <w:rFonts w:eastAsia="Calibri" w:cstheme="minorHAnsi"/>
          <w:sz w:val="24"/>
          <w:szCs w:val="24"/>
        </w:rPr>
        <w:t>Wskaźniki do oceny poziomu spełniania obowiązkowych kryteriów oceny pracy nauczyciela – Załącznik nr 1;</w:t>
      </w:r>
    </w:p>
    <w:p w:rsidR="00EF5C6F" w:rsidRPr="00284ED2" w:rsidRDefault="00EF5C6F" w:rsidP="00441F9B">
      <w:pPr>
        <w:numPr>
          <w:ilvl w:val="0"/>
          <w:numId w:val="17"/>
        </w:numPr>
        <w:spacing w:before="120" w:after="120" w:line="360" w:lineRule="auto"/>
        <w:rPr>
          <w:rFonts w:eastAsia="Calibri" w:cstheme="minorHAnsi"/>
          <w:sz w:val="24"/>
          <w:szCs w:val="24"/>
        </w:rPr>
      </w:pPr>
      <w:r w:rsidRPr="00284ED2">
        <w:rPr>
          <w:rFonts w:eastAsia="Calibri" w:cstheme="minorHAnsi"/>
          <w:sz w:val="24"/>
          <w:szCs w:val="24"/>
        </w:rPr>
        <w:t>Karta do dokonania oceny pracy nauczyciela – Załącznik nr 2;</w:t>
      </w:r>
    </w:p>
    <w:p w:rsidR="00EF5C6F" w:rsidRPr="00284ED2" w:rsidRDefault="00EF5C6F" w:rsidP="00441F9B">
      <w:pPr>
        <w:numPr>
          <w:ilvl w:val="0"/>
          <w:numId w:val="17"/>
        </w:numPr>
        <w:spacing w:before="120" w:after="120" w:line="360" w:lineRule="auto"/>
        <w:rPr>
          <w:rFonts w:eastAsia="Calibri" w:cstheme="minorHAnsi"/>
          <w:sz w:val="24"/>
          <w:szCs w:val="24"/>
        </w:rPr>
      </w:pPr>
      <w:r w:rsidRPr="00284ED2">
        <w:rPr>
          <w:rFonts w:eastAsia="Calibri" w:cstheme="minorHAnsi"/>
          <w:sz w:val="24"/>
          <w:szCs w:val="24"/>
        </w:rPr>
        <w:t>Karta oceny pracy – Załącznik nr 3.</w:t>
      </w: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0110B4" w:rsidRPr="00284ED2" w:rsidRDefault="000110B4" w:rsidP="00441F9B">
      <w:pPr>
        <w:spacing w:before="120" w:after="120" w:line="360" w:lineRule="auto"/>
        <w:rPr>
          <w:rFonts w:eastAsia="Calibri" w:cstheme="minorHAnsi"/>
          <w:sz w:val="24"/>
          <w:szCs w:val="24"/>
        </w:rPr>
      </w:pPr>
    </w:p>
    <w:p w:rsidR="0046126D" w:rsidRPr="00284ED2" w:rsidRDefault="0046126D" w:rsidP="00441F9B">
      <w:pPr>
        <w:spacing w:line="360" w:lineRule="auto"/>
        <w:rPr>
          <w:rFonts w:eastAsia="Calibri" w:cstheme="minorHAnsi"/>
          <w:sz w:val="24"/>
          <w:szCs w:val="24"/>
        </w:rPr>
      </w:pPr>
    </w:p>
    <w:p w:rsidR="0046126D" w:rsidRPr="00284ED2" w:rsidRDefault="0046126D" w:rsidP="00441F9B">
      <w:pPr>
        <w:spacing w:line="360" w:lineRule="auto"/>
        <w:rPr>
          <w:rFonts w:eastAsia="Calibri" w:cstheme="minorHAnsi"/>
          <w:sz w:val="24"/>
          <w:szCs w:val="24"/>
        </w:rPr>
        <w:sectPr w:rsidR="0046126D" w:rsidRPr="00284ED2" w:rsidSect="0046126D">
          <w:footerReference w:type="default" r:id="rId10"/>
          <w:footerReference w:type="first" r:id="rId11"/>
          <w:pgSz w:w="11906" w:h="16838"/>
          <w:pgMar w:top="1418" w:right="1418" w:bottom="1418" w:left="1418" w:header="720" w:footer="0" w:gutter="0"/>
          <w:cols w:space="720"/>
          <w:docGrid w:linePitch="360"/>
        </w:sect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WSKAŹNIKI DO OCENY POZIOMU SPEŁNIANIA OBOWIĄZKOWYCH KRYTERIÓW OCENY PRACY NAUCZYCIELA</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Obowiązkowe kryterium oceny pracy nauczyciela od 1 do 9:</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Kryterium nr:</w:t>
      </w:r>
    </w:p>
    <w:p w:rsidR="005B7192" w:rsidRPr="00284ED2" w:rsidRDefault="005B7192" w:rsidP="00441F9B">
      <w:pPr>
        <w:spacing w:line="360" w:lineRule="auto"/>
        <w:rPr>
          <w:rFonts w:eastAsia="Calibri" w:cstheme="minorHAnsi"/>
          <w:sz w:val="24"/>
          <w:szCs w:val="24"/>
          <w:u w:val="single"/>
        </w:rPr>
      </w:pPr>
      <w:r w:rsidRPr="00284ED2">
        <w:rPr>
          <w:rFonts w:eastAsia="Calibri" w:cstheme="minorHAnsi"/>
          <w:sz w:val="24"/>
          <w:szCs w:val="24"/>
          <w:u w:val="single"/>
        </w:rPr>
        <w:t>1. Poprawność merytoryczna i metodyczna prowadzonych zajęć dydaktycznych, wychowawczych i opiekuńczych:</w:t>
      </w:r>
    </w:p>
    <w:tbl>
      <w:tblPr>
        <w:tblStyle w:val="Tabela-Siatka1"/>
        <w:tblW w:w="14454" w:type="dxa"/>
        <w:tblLook w:val="04A0" w:firstRow="1" w:lastRow="0" w:firstColumn="1" w:lastColumn="0" w:noHBand="0" w:noVBand="1"/>
      </w:tblPr>
      <w:tblGrid>
        <w:gridCol w:w="1922"/>
        <w:gridCol w:w="2327"/>
        <w:gridCol w:w="2296"/>
        <w:gridCol w:w="2058"/>
        <w:gridCol w:w="2791"/>
        <w:gridCol w:w="1938"/>
        <w:gridCol w:w="1122"/>
      </w:tblGrid>
      <w:tr w:rsidR="005B7192" w:rsidRPr="00284ED2" w:rsidTr="005B7192">
        <w:tc>
          <w:tcPr>
            <w:tcW w:w="1931" w:type="dxa"/>
            <w:vMerge w:val="restart"/>
            <w:tcBorders>
              <w:tl2br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             Liczba   </w:t>
            </w:r>
            <w:r w:rsidRPr="00284ED2">
              <w:rPr>
                <w:rFonts w:eastAsia="Calibri" w:cstheme="minorHAnsi"/>
                <w:sz w:val="24"/>
                <w:szCs w:val="24"/>
              </w:rPr>
              <w:br/>
              <w:t xml:space="preserve">             punktów</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Obszar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podlegający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ocenie</w:t>
            </w:r>
          </w:p>
        </w:tc>
        <w:tc>
          <w:tcPr>
            <w:tcW w:w="23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30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06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76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939" w:type="dxa"/>
            <w:tcBorders>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123" w:type="dxa"/>
            <w:tcBorders>
              <w:top w:val="single" w:sz="18" w:space="0" w:color="000000"/>
              <w:left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w:t>
            </w:r>
          </w:p>
        </w:tc>
      </w:tr>
      <w:tr w:rsidR="005B7192" w:rsidRPr="00284ED2" w:rsidTr="005B7192">
        <w:tc>
          <w:tcPr>
            <w:tcW w:w="1931" w:type="dxa"/>
            <w:vMerge/>
            <w:tcBorders>
              <w:tl2br w:val="single" w:sz="4" w:space="0" w:color="000000"/>
            </w:tcBorders>
          </w:tcPr>
          <w:p w:rsidR="005B7192" w:rsidRPr="00284ED2" w:rsidRDefault="005B7192" w:rsidP="00441F9B">
            <w:pPr>
              <w:spacing w:line="360" w:lineRule="auto"/>
              <w:rPr>
                <w:rFonts w:eastAsia="Calibri" w:cstheme="minorHAnsi"/>
                <w:sz w:val="24"/>
                <w:szCs w:val="24"/>
              </w:rPr>
            </w:pPr>
          </w:p>
        </w:tc>
        <w:tc>
          <w:tcPr>
            <w:tcW w:w="11400" w:type="dxa"/>
            <w:gridSpan w:val="5"/>
            <w:tcBorders>
              <w:right w:val="single" w:sz="18" w:space="0" w:color="000000"/>
            </w:tcBorders>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Wskaźniki</w:t>
            </w:r>
          </w:p>
        </w:tc>
        <w:tc>
          <w:tcPr>
            <w:tcW w:w="1123" w:type="dxa"/>
            <w:tcBorders>
              <w:left w:val="single" w:sz="18" w:space="0" w:color="000000"/>
              <w:bottom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19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Realizacja podstawy programowej – realizacja treści nauczania</w:t>
            </w:r>
          </w:p>
        </w:tc>
        <w:tc>
          <w:tcPr>
            <w:tcW w:w="23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Realizacja celów ogólnych w zakresie wiedzy i umiejętności w ścisłej korelacji z kształtowaniem postaw</w:t>
            </w:r>
          </w:p>
        </w:tc>
        <w:tc>
          <w:tcPr>
            <w:tcW w:w="230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Powiązanie kształcenia kompetencji kluczowych z realizacją celów kształcenia ogólnego oraz z treściami </w:t>
            </w:r>
            <w:r w:rsidRPr="00284ED2">
              <w:rPr>
                <w:rFonts w:eastAsia="Calibri" w:cstheme="minorHAnsi"/>
                <w:sz w:val="24"/>
                <w:szCs w:val="24"/>
              </w:rPr>
              <w:lastRenderedPageBreak/>
              <w:t xml:space="preserve">nauczania w danej szkole </w:t>
            </w:r>
          </w:p>
        </w:tc>
        <w:tc>
          <w:tcPr>
            <w:tcW w:w="206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Realizacja idei korelacji przedmiotowej, w ramach odpowiednich przedmiotów, np. przyrodniczych</w:t>
            </w:r>
          </w:p>
        </w:tc>
        <w:tc>
          <w:tcPr>
            <w:tcW w:w="276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Zwracanie uwagi na wszechstronny rozwój osobowy ucznia, m.in. rozbudzanie jego naturalnej ciekawości poznawczej oraz rozpoznawanie swoich predyspozycji</w:t>
            </w:r>
          </w:p>
        </w:tc>
        <w:tc>
          <w:tcPr>
            <w:tcW w:w="193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Kształcenie umiejętności rozumienia, przetwarzania informacji, krytycznego i twórczego myślenia, </w:t>
            </w:r>
            <w:r w:rsidRPr="00284ED2">
              <w:rPr>
                <w:rFonts w:eastAsia="Calibri" w:cstheme="minorHAnsi"/>
                <w:sz w:val="24"/>
                <w:szCs w:val="24"/>
              </w:rPr>
              <w:lastRenderedPageBreak/>
              <w:t>rozwiązywania problemów w procesie uczenia się-nauczania</w:t>
            </w:r>
          </w:p>
        </w:tc>
        <w:tc>
          <w:tcPr>
            <w:tcW w:w="1123" w:type="dxa"/>
            <w:tcBorders>
              <w:top w:val="single" w:sz="18" w:space="0" w:color="000000"/>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19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Realizacja podstawy programowej – warunki i sposób realizacji</w:t>
            </w:r>
          </w:p>
        </w:tc>
        <w:tc>
          <w:tcPr>
            <w:tcW w:w="23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Umożliwienie rozwijania tzw. umiejętności miękkich, w tym umiejętności współpracy, oceny mocnych i słabych stron własnych oraz kolegów/koleżanek, doceniania wkładu pracy kolegów/koleżanek</w:t>
            </w:r>
          </w:p>
        </w:tc>
        <w:tc>
          <w:tcPr>
            <w:tcW w:w="230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Wykorzystanie pomocy dydaktycznych wskazanych w podstawie programowej, w tym pomocy znanych uczniom z życia codziennego (np. w przypadku chemii naturalne wskaźniki kwasowo-zasadowe, ocet, mąkę, cukier, itp.)</w:t>
            </w:r>
          </w:p>
          <w:p w:rsidR="005B7192" w:rsidRPr="00284ED2" w:rsidRDefault="005B7192" w:rsidP="00441F9B">
            <w:pPr>
              <w:spacing w:line="360" w:lineRule="auto"/>
              <w:rPr>
                <w:rFonts w:eastAsia="Calibri" w:cstheme="minorHAnsi"/>
                <w:sz w:val="24"/>
                <w:szCs w:val="24"/>
              </w:rPr>
            </w:pPr>
          </w:p>
        </w:tc>
        <w:tc>
          <w:tcPr>
            <w:tcW w:w="206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Zastosowanie różnych form pracy (podział na grupy).</w:t>
            </w:r>
          </w:p>
        </w:tc>
        <w:tc>
          <w:tcPr>
            <w:tcW w:w="276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Dobór wiadomości i umiejętności umożliwiający łączenie wiedzy teoretycznej z doświadczalną/praktyczną</w:t>
            </w:r>
          </w:p>
        </w:tc>
        <w:tc>
          <w:tcPr>
            <w:tcW w:w="193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Wykorzystanie metody projektu edukacyjnego w pozyskiwaniu niezbędnych informacji, wykonywaniu obliczeń, interpretowaniu wyników i rozwiązywaniu bardziej złożonych problemów </w:t>
            </w:r>
          </w:p>
          <w:p w:rsidR="005B7192" w:rsidRPr="00284ED2" w:rsidRDefault="005B7192" w:rsidP="00441F9B">
            <w:pPr>
              <w:spacing w:line="360" w:lineRule="auto"/>
              <w:rPr>
                <w:rFonts w:eastAsia="Calibri" w:cstheme="minorHAnsi"/>
                <w:sz w:val="24"/>
                <w:szCs w:val="24"/>
              </w:rPr>
            </w:pPr>
          </w:p>
        </w:tc>
        <w:tc>
          <w:tcPr>
            <w:tcW w:w="1123" w:type="dxa"/>
          </w:tcPr>
          <w:p w:rsidR="005B7192" w:rsidRPr="00284ED2" w:rsidRDefault="005B7192" w:rsidP="00441F9B">
            <w:pPr>
              <w:spacing w:line="360" w:lineRule="auto"/>
              <w:rPr>
                <w:rFonts w:eastAsia="Calibri" w:cstheme="minorHAnsi"/>
                <w:sz w:val="24"/>
                <w:szCs w:val="24"/>
              </w:rPr>
            </w:pPr>
          </w:p>
        </w:tc>
      </w:tr>
      <w:tr w:rsidR="005B7192" w:rsidRPr="00284ED2" w:rsidTr="005B7192">
        <w:tc>
          <w:tcPr>
            <w:tcW w:w="19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Dobór metod i form pracy dydaktycznej</w:t>
            </w:r>
          </w:p>
        </w:tc>
        <w:tc>
          <w:tcPr>
            <w:tcW w:w="23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Różnicuje stosowane metody dydaktyczne w celu osiągnięcia zaplanowanych celów lekcji</w:t>
            </w:r>
          </w:p>
        </w:tc>
        <w:tc>
          <w:tcPr>
            <w:tcW w:w="230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Świadomie dąży do dominacji metod aktywizujących nad podawczymi w celu rozwijania kreatywności i przedsiębiorczości uczniów</w:t>
            </w:r>
          </w:p>
        </w:tc>
        <w:tc>
          <w:tcPr>
            <w:tcW w:w="206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Wykazuje się postawą innowacyjną: poszukuje i asymiluje nowatorskie rozwiązania dydaktyczne wpływające pozytywnie na osiągane przez uczniów wyniki oraz atrakcyjności zajęć, wykorzystuje TIK w swojej pracy z uczniami</w:t>
            </w:r>
          </w:p>
        </w:tc>
        <w:tc>
          <w:tcPr>
            <w:tcW w:w="276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Prowadzi systematyczną ewaluację efektów pracy dydaktycznej w kontekście wykorzystywanych metod</w:t>
            </w:r>
          </w:p>
        </w:tc>
        <w:tc>
          <w:tcPr>
            <w:tcW w:w="193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Różnicuje stosowane metody aktywizujące w zależności od potrzeb i możliwości uczniów oraz ich predyspozycji</w:t>
            </w:r>
          </w:p>
        </w:tc>
        <w:tc>
          <w:tcPr>
            <w:tcW w:w="1123" w:type="dxa"/>
          </w:tcPr>
          <w:p w:rsidR="005B7192" w:rsidRPr="00284ED2" w:rsidRDefault="005B7192" w:rsidP="00441F9B">
            <w:pPr>
              <w:spacing w:line="360" w:lineRule="auto"/>
              <w:rPr>
                <w:rFonts w:eastAsia="Calibri" w:cstheme="minorHAnsi"/>
                <w:sz w:val="24"/>
                <w:szCs w:val="24"/>
              </w:rPr>
            </w:pPr>
          </w:p>
        </w:tc>
      </w:tr>
      <w:tr w:rsidR="005B7192" w:rsidRPr="00284ED2" w:rsidTr="005B7192">
        <w:tc>
          <w:tcPr>
            <w:tcW w:w="19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Rozwijanie kompetencji kluczowych</w:t>
            </w:r>
          </w:p>
        </w:tc>
        <w:tc>
          <w:tcPr>
            <w:tcW w:w="23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Nauczyciel przejawia konieczność rozwijania </w:t>
            </w:r>
            <w:r w:rsidRPr="00284ED2">
              <w:rPr>
                <w:rFonts w:eastAsia="Calibri" w:cstheme="minorHAnsi"/>
                <w:sz w:val="24"/>
                <w:szCs w:val="24"/>
              </w:rPr>
              <w:lastRenderedPageBreak/>
              <w:t>uczniowskich kompetencji kluczowych, rozumianych jako połączenie wiedzy, umiejętności i postaw</w:t>
            </w:r>
          </w:p>
        </w:tc>
        <w:tc>
          <w:tcPr>
            <w:tcW w:w="230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W doskonaleniu umiejętności wykorzystuje w </w:t>
            </w:r>
            <w:r w:rsidRPr="00284ED2">
              <w:rPr>
                <w:rFonts w:eastAsia="Calibri" w:cstheme="minorHAnsi"/>
                <w:sz w:val="24"/>
                <w:szCs w:val="24"/>
              </w:rPr>
              <w:lastRenderedPageBreak/>
              <w:t>pracy zapisy podstawy programowej kształcenia ogólnego</w:t>
            </w:r>
          </w:p>
        </w:tc>
        <w:tc>
          <w:tcPr>
            <w:tcW w:w="206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W czasie zajęć stwarza warunki i przestrzeń dla </w:t>
            </w:r>
            <w:r w:rsidRPr="00284ED2">
              <w:rPr>
                <w:rFonts w:eastAsia="Calibri" w:cstheme="minorHAnsi"/>
                <w:sz w:val="24"/>
                <w:szCs w:val="24"/>
              </w:rPr>
              <w:lastRenderedPageBreak/>
              <w:t>uczenia (się), aby uczniowie mogli te niezbędne umiejętności na rynku pracy rozwijać w szkole</w:t>
            </w:r>
          </w:p>
        </w:tc>
        <w:tc>
          <w:tcPr>
            <w:tcW w:w="276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Korzysta z wybranych metod kształtowania kompetencji kluczowych </w:t>
            </w:r>
            <w:r w:rsidRPr="00284ED2">
              <w:rPr>
                <w:rFonts w:eastAsia="Calibri" w:cstheme="minorHAnsi"/>
                <w:sz w:val="24"/>
                <w:szCs w:val="24"/>
              </w:rPr>
              <w:lastRenderedPageBreak/>
              <w:t>zawartych w warunkach i sposobach realizacji przedmiotowych podstaw programowych</w:t>
            </w:r>
          </w:p>
        </w:tc>
        <w:tc>
          <w:tcPr>
            <w:tcW w:w="193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Realizuje zajęcia w sposób wykraczający </w:t>
            </w:r>
            <w:r w:rsidRPr="00284ED2">
              <w:rPr>
                <w:rFonts w:eastAsia="Calibri" w:cstheme="minorHAnsi"/>
                <w:sz w:val="24"/>
                <w:szCs w:val="24"/>
              </w:rPr>
              <w:lastRenderedPageBreak/>
              <w:t>poza koncepcję skupiania się na samej „wiedzy”</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m.in. stosując samodzielne dochodzenie do wiedzy oraz pracę w grupie, samoocenę, ocenę koleżeńską, i inne</w:t>
            </w:r>
          </w:p>
        </w:tc>
        <w:tc>
          <w:tcPr>
            <w:tcW w:w="1123" w:type="dxa"/>
          </w:tcPr>
          <w:p w:rsidR="005B7192" w:rsidRPr="00284ED2" w:rsidRDefault="005B7192" w:rsidP="00441F9B">
            <w:pPr>
              <w:spacing w:line="360" w:lineRule="auto"/>
              <w:rPr>
                <w:rFonts w:eastAsia="Calibri" w:cstheme="minorHAnsi"/>
                <w:sz w:val="24"/>
                <w:szCs w:val="24"/>
              </w:rPr>
            </w:pPr>
          </w:p>
        </w:tc>
      </w:tr>
      <w:tr w:rsidR="005B7192" w:rsidRPr="00284ED2" w:rsidTr="005B7192">
        <w:tc>
          <w:tcPr>
            <w:tcW w:w="19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Organizacja lekcji</w:t>
            </w:r>
          </w:p>
        </w:tc>
        <w:tc>
          <w:tcPr>
            <w:tcW w:w="23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Formułuje temat lekcji oraz główne problemy, które będą przedmiotem rozważań</w:t>
            </w:r>
          </w:p>
        </w:tc>
        <w:tc>
          <w:tcPr>
            <w:tcW w:w="230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Sprawnie kieruje procesem uczenia się – nauczania uczniów poprzez dobór odpowiednych czynności i takie zorganizowanie ich przebiegu, by jak </w:t>
            </w:r>
            <w:r w:rsidRPr="00284ED2">
              <w:rPr>
                <w:rFonts w:eastAsia="Calibri" w:cstheme="minorHAnsi"/>
                <w:sz w:val="24"/>
                <w:szCs w:val="24"/>
              </w:rPr>
              <w:lastRenderedPageBreak/>
              <w:t xml:space="preserve">najlepiej sprzyjały kształtowaniu pożądanych wiadomości i umiejętności </w:t>
            </w:r>
          </w:p>
        </w:tc>
        <w:tc>
          <w:tcPr>
            <w:tcW w:w="206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Tworzy przyjazny klimat. Uczniowie są zaangażowani i aktywni.</w:t>
            </w:r>
          </w:p>
        </w:tc>
        <w:tc>
          <w:tcPr>
            <w:tcW w:w="276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 czasie zajęć nauczyciel dokonuje systematycznej kontroli i bieżącej korekty błędów, wdraża uczniów do samokontroli, wyrabia u uczniów odpowiedzialność za efekty własnej pracy</w:t>
            </w:r>
          </w:p>
        </w:tc>
        <w:tc>
          <w:tcPr>
            <w:tcW w:w="193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Posiada umiejętność wykorzystywania czasu lekcyjnego zarówno pod względem ilościowym, jak i jakościowym</w:t>
            </w:r>
          </w:p>
        </w:tc>
        <w:tc>
          <w:tcPr>
            <w:tcW w:w="1123" w:type="dxa"/>
          </w:tcPr>
          <w:p w:rsidR="005B7192" w:rsidRPr="00284ED2" w:rsidRDefault="005B7192" w:rsidP="00441F9B">
            <w:pPr>
              <w:spacing w:line="360" w:lineRule="auto"/>
              <w:rPr>
                <w:rFonts w:eastAsia="Calibri" w:cstheme="minorHAnsi"/>
                <w:sz w:val="24"/>
                <w:szCs w:val="24"/>
              </w:rPr>
            </w:pPr>
          </w:p>
        </w:tc>
      </w:tr>
      <w:tr w:rsidR="005B7192" w:rsidRPr="00284ED2" w:rsidTr="005B7192">
        <w:tc>
          <w:tcPr>
            <w:tcW w:w="19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Ocenianie </w:t>
            </w:r>
          </w:p>
        </w:tc>
        <w:tc>
          <w:tcPr>
            <w:tcW w:w="23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Nauczyciel stosuje zasady oceniania obowiązujące w szkole</w:t>
            </w:r>
          </w:p>
        </w:tc>
        <w:tc>
          <w:tcPr>
            <w:tcW w:w="230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Dostosowuje wymagania na poszczególne oceny do specyfiki nauczanego przedmiotu z uwzględnieniem możliwości uczniów o specjalnych potrzebach edukacyjnych</w:t>
            </w:r>
          </w:p>
        </w:tc>
        <w:tc>
          <w:tcPr>
            <w:tcW w:w="206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Uzasadnia każdą ocenę ze wskazaniem obszarów wymagających poprawy i tego jak pracować nad poprawą. Wskazuje mocne i słabe strony ucznia.</w:t>
            </w:r>
          </w:p>
          <w:p w:rsidR="005B7192" w:rsidRPr="00284ED2" w:rsidRDefault="005B7192" w:rsidP="00441F9B">
            <w:pPr>
              <w:spacing w:line="360" w:lineRule="auto"/>
              <w:rPr>
                <w:rFonts w:eastAsia="Calibri" w:cstheme="minorHAnsi"/>
                <w:sz w:val="24"/>
                <w:szCs w:val="24"/>
              </w:rPr>
            </w:pPr>
          </w:p>
        </w:tc>
        <w:tc>
          <w:tcPr>
            <w:tcW w:w="276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Wykorzystuje elementy samooceny i oceny koleżeńskiej, kształtując w ten sposób u uczniów poczucie odpowiedzialności za własny proces uczenia się</w:t>
            </w:r>
          </w:p>
        </w:tc>
        <w:tc>
          <w:tcPr>
            <w:tcW w:w="193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Ocenianie ma charakter motywujący i służy rozwijaniu pasji i zainteresowań ucznia</w:t>
            </w:r>
          </w:p>
        </w:tc>
        <w:tc>
          <w:tcPr>
            <w:tcW w:w="1123" w:type="dxa"/>
          </w:tcPr>
          <w:p w:rsidR="005B7192" w:rsidRPr="00284ED2" w:rsidRDefault="005B7192" w:rsidP="00441F9B">
            <w:pPr>
              <w:spacing w:line="360" w:lineRule="auto"/>
              <w:rPr>
                <w:rFonts w:eastAsia="Calibri" w:cstheme="minorHAnsi"/>
                <w:sz w:val="24"/>
                <w:szCs w:val="24"/>
              </w:rPr>
            </w:pPr>
          </w:p>
        </w:tc>
      </w:tr>
    </w:tbl>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u w:val="single"/>
        </w:rPr>
      </w:pPr>
      <w:r w:rsidRPr="00284ED2">
        <w:rPr>
          <w:rFonts w:eastAsia="Calibri" w:cstheme="minorHAnsi"/>
          <w:sz w:val="24"/>
          <w:szCs w:val="24"/>
          <w:u w:val="single"/>
        </w:rPr>
        <w:t>2. Dbałość o bezpieczne i higieniczne warunki nauki, wychowania i opieki:</w:t>
      </w:r>
    </w:p>
    <w:tbl>
      <w:tblPr>
        <w:tblStyle w:val="Tabela-Siatka1"/>
        <w:tblW w:w="14454" w:type="dxa"/>
        <w:tblLook w:val="04A0" w:firstRow="1" w:lastRow="0" w:firstColumn="1" w:lastColumn="0" w:noHBand="0" w:noVBand="1"/>
      </w:tblPr>
      <w:tblGrid>
        <w:gridCol w:w="2080"/>
        <w:gridCol w:w="2414"/>
        <w:gridCol w:w="2444"/>
        <w:gridCol w:w="2229"/>
        <w:gridCol w:w="2231"/>
        <w:gridCol w:w="1933"/>
        <w:gridCol w:w="1123"/>
      </w:tblGrid>
      <w:tr w:rsidR="005B7192" w:rsidRPr="00284ED2" w:rsidTr="005B7192">
        <w:tc>
          <w:tcPr>
            <w:tcW w:w="2080" w:type="dxa"/>
            <w:vMerge w:val="restart"/>
            <w:tcBorders>
              <w:tl2br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             Liczba   </w:t>
            </w:r>
            <w:r w:rsidRPr="00284ED2">
              <w:rPr>
                <w:rFonts w:eastAsia="Calibri" w:cstheme="minorHAnsi"/>
                <w:sz w:val="24"/>
                <w:szCs w:val="24"/>
              </w:rPr>
              <w:br/>
              <w:t xml:space="preserve">             punktów</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Obszar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podlegający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ocenie</w:t>
            </w:r>
          </w:p>
        </w:tc>
        <w:tc>
          <w:tcPr>
            <w:tcW w:w="241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44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2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933" w:type="dxa"/>
            <w:tcBorders>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123" w:type="dxa"/>
            <w:tcBorders>
              <w:top w:val="single" w:sz="18" w:space="0" w:color="000000"/>
              <w:left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w:t>
            </w:r>
          </w:p>
        </w:tc>
      </w:tr>
      <w:tr w:rsidR="005B7192" w:rsidRPr="00284ED2" w:rsidTr="005B7192">
        <w:tc>
          <w:tcPr>
            <w:tcW w:w="2080" w:type="dxa"/>
            <w:vMerge/>
            <w:tcBorders>
              <w:tl2br w:val="single" w:sz="4" w:space="0" w:color="000000"/>
            </w:tcBorders>
          </w:tcPr>
          <w:p w:rsidR="005B7192" w:rsidRPr="00284ED2" w:rsidRDefault="005B7192" w:rsidP="00441F9B">
            <w:pPr>
              <w:spacing w:line="360" w:lineRule="auto"/>
              <w:rPr>
                <w:rFonts w:eastAsia="Calibri" w:cstheme="minorHAnsi"/>
                <w:sz w:val="24"/>
                <w:szCs w:val="24"/>
              </w:rPr>
            </w:pPr>
          </w:p>
        </w:tc>
        <w:tc>
          <w:tcPr>
            <w:tcW w:w="11251" w:type="dxa"/>
            <w:gridSpan w:val="5"/>
            <w:tcBorders>
              <w:right w:val="single" w:sz="18" w:space="0" w:color="000000"/>
            </w:tcBorders>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Wskaźniki</w:t>
            </w:r>
          </w:p>
        </w:tc>
        <w:tc>
          <w:tcPr>
            <w:tcW w:w="1123" w:type="dxa"/>
            <w:tcBorders>
              <w:left w:val="single" w:sz="18" w:space="0" w:color="000000"/>
              <w:bottom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208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Dbałość o bezpieczne i higieniczne warunki nauki, wychowania i opieki</w:t>
            </w:r>
          </w:p>
        </w:tc>
        <w:tc>
          <w:tcPr>
            <w:tcW w:w="241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Nauczyciel zna i stosuje przepisy dotyczące bezpieczeństwa uczniów i higieny pracy w szkole</w:t>
            </w:r>
          </w:p>
        </w:tc>
        <w:tc>
          <w:tcPr>
            <w:tcW w:w="244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Nauczyciel sprawuje opiekę nad uczniami nie tylko podczas zajęć lekcyjnych, ale też w trakcie różnorodnych aktywności szkolnych (apele, zawody sportowe, wycieczki itp.) oraz podczas przerw międzylekcyjnych</w:t>
            </w:r>
          </w:p>
        </w:tc>
        <w:tc>
          <w:tcPr>
            <w:tcW w:w="222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Wykonuje obowiązkowe czynności służące zapewnieniu higienicznych warunków pracy oraz bezpieczeństwa uczniów, m.in. reaguje na ryzykowne zachowania członków społeczności </w:t>
            </w:r>
            <w:r w:rsidRPr="00284ED2">
              <w:rPr>
                <w:rFonts w:eastAsia="Calibri" w:cstheme="minorHAnsi"/>
                <w:sz w:val="24"/>
                <w:szCs w:val="24"/>
              </w:rPr>
              <w:lastRenderedPageBreak/>
              <w:t>szkolnej, próbuje im zapobiegać, próbuje im zapobiegać poprzez uświadamianie zagrożeń wynikających z niewłaściwych postaw</w:t>
            </w:r>
          </w:p>
        </w:tc>
        <w:tc>
          <w:tcPr>
            <w:tcW w:w="223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Realizuje zapisy statutu, programu wychowawczo– profilaktycznego w zakresie bezpieczeństwa</w:t>
            </w:r>
          </w:p>
        </w:tc>
        <w:tc>
          <w:tcPr>
            <w:tcW w:w="193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Promuje zasady bezpieczeństwa;</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Pełni funkcję kierownika wycieczki;</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Posiada uprawnienia ratownika medycznego;</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Doskonali się w zakresie bezpieczeństwa;</w:t>
            </w:r>
          </w:p>
        </w:tc>
        <w:tc>
          <w:tcPr>
            <w:tcW w:w="1123" w:type="dxa"/>
            <w:tcBorders>
              <w:top w:val="single" w:sz="18" w:space="0" w:color="000000"/>
            </w:tcBorders>
          </w:tcPr>
          <w:p w:rsidR="005B7192" w:rsidRPr="00284ED2" w:rsidRDefault="005B7192" w:rsidP="00441F9B">
            <w:pPr>
              <w:spacing w:line="360" w:lineRule="auto"/>
              <w:rPr>
                <w:rFonts w:eastAsia="Calibri" w:cstheme="minorHAnsi"/>
                <w:sz w:val="24"/>
                <w:szCs w:val="24"/>
              </w:rPr>
            </w:pPr>
          </w:p>
        </w:tc>
      </w:tr>
    </w:tbl>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u w:val="single"/>
        </w:rPr>
      </w:pPr>
      <w:r w:rsidRPr="00284ED2">
        <w:rPr>
          <w:rFonts w:eastAsia="Calibri" w:cstheme="minorHAnsi"/>
          <w:sz w:val="24"/>
          <w:szCs w:val="24"/>
          <w:u w:val="single"/>
        </w:rPr>
        <w:t>3. Znajomość praw dziecka, w tym praw określonych w Konwencji o prawach dziecka, przyjętej przez Zgromadzenie Ogólne Narodów Zjednoczonych dnia 20 listopada 1989 r. (Dz. U. z 1991 r. poz. 526, z 2000 r. poz. 11 oraz z 2013 r. poz. 677), ich realizację oraz kierowanie się dobrem ucznia i troską o jego zdrowie z poszanowaniem jego godności osobistej:</w:t>
      </w:r>
    </w:p>
    <w:tbl>
      <w:tblPr>
        <w:tblStyle w:val="Tabela-Siatka1"/>
        <w:tblW w:w="14454" w:type="dxa"/>
        <w:tblLook w:val="04A0" w:firstRow="1" w:lastRow="0" w:firstColumn="1" w:lastColumn="0" w:noHBand="0" w:noVBand="1"/>
      </w:tblPr>
      <w:tblGrid>
        <w:gridCol w:w="2091"/>
        <w:gridCol w:w="2398"/>
        <w:gridCol w:w="2435"/>
        <w:gridCol w:w="2233"/>
        <w:gridCol w:w="2212"/>
        <w:gridCol w:w="1962"/>
        <w:gridCol w:w="1123"/>
      </w:tblGrid>
      <w:tr w:rsidR="005B7192" w:rsidRPr="00284ED2" w:rsidTr="005B7192">
        <w:tc>
          <w:tcPr>
            <w:tcW w:w="2091" w:type="dxa"/>
            <w:vMerge w:val="restart"/>
            <w:tcBorders>
              <w:tl2br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             Liczba   </w:t>
            </w:r>
            <w:r w:rsidRPr="00284ED2">
              <w:rPr>
                <w:rFonts w:eastAsia="Calibri" w:cstheme="minorHAnsi"/>
                <w:sz w:val="24"/>
                <w:szCs w:val="24"/>
              </w:rPr>
              <w:br/>
              <w:t xml:space="preserve">             punktów</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Obszar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podlegający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ocenie</w:t>
            </w:r>
          </w:p>
        </w:tc>
        <w:tc>
          <w:tcPr>
            <w:tcW w:w="2398"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43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3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1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962" w:type="dxa"/>
            <w:tcBorders>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123" w:type="dxa"/>
            <w:tcBorders>
              <w:top w:val="single" w:sz="18" w:space="0" w:color="000000"/>
              <w:left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w:t>
            </w:r>
          </w:p>
        </w:tc>
      </w:tr>
      <w:tr w:rsidR="005B7192" w:rsidRPr="00284ED2" w:rsidTr="005B7192">
        <w:tc>
          <w:tcPr>
            <w:tcW w:w="2091" w:type="dxa"/>
            <w:vMerge/>
            <w:tcBorders>
              <w:tl2br w:val="single" w:sz="4" w:space="0" w:color="000000"/>
            </w:tcBorders>
          </w:tcPr>
          <w:p w:rsidR="005B7192" w:rsidRPr="00284ED2" w:rsidRDefault="005B7192" w:rsidP="00441F9B">
            <w:pPr>
              <w:spacing w:line="360" w:lineRule="auto"/>
              <w:rPr>
                <w:rFonts w:eastAsia="Calibri" w:cstheme="minorHAnsi"/>
                <w:sz w:val="24"/>
                <w:szCs w:val="24"/>
              </w:rPr>
            </w:pPr>
          </w:p>
        </w:tc>
        <w:tc>
          <w:tcPr>
            <w:tcW w:w="11240" w:type="dxa"/>
            <w:gridSpan w:val="5"/>
            <w:tcBorders>
              <w:right w:val="single" w:sz="18" w:space="0" w:color="000000"/>
            </w:tcBorders>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Wskaźniki</w:t>
            </w:r>
          </w:p>
        </w:tc>
        <w:tc>
          <w:tcPr>
            <w:tcW w:w="1123" w:type="dxa"/>
            <w:tcBorders>
              <w:left w:val="single" w:sz="18" w:space="0" w:color="000000"/>
              <w:bottom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209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znajomość praw dziecka, w tym praw określonych w Konwencji o prawach dziecka, przyjętej przez Zgromadzenie Ogólne Narodów Zjednoczonych dnia 20 listopada 1989 r. (Dz. U. z 1991 r. poz. 526, z 2000 r. poz. 11 oraz z 2013 r. poz. 677), ich realizację oraz kierowanie się dobrem ucznia i troską o jego zdrowie z poszanowaniem </w:t>
            </w:r>
            <w:r w:rsidRPr="00284ED2">
              <w:rPr>
                <w:rFonts w:eastAsia="Calibri" w:cstheme="minorHAnsi"/>
                <w:sz w:val="24"/>
                <w:szCs w:val="24"/>
              </w:rPr>
              <w:lastRenderedPageBreak/>
              <w:t>jego godności osobistej</w:t>
            </w:r>
          </w:p>
        </w:tc>
        <w:tc>
          <w:tcPr>
            <w:tcW w:w="2398"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W swoich działaniach kieruje się dobrem ucznia i troską o jego zdrowie</w:t>
            </w:r>
          </w:p>
        </w:tc>
        <w:tc>
          <w:tcPr>
            <w:tcW w:w="243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Zna i stosuje prawa ucznia </w:t>
            </w:r>
            <w:r w:rsidRPr="00284ED2">
              <w:rPr>
                <w:rFonts w:eastAsia="Calibri" w:cstheme="minorHAnsi"/>
                <w:i/>
                <w:sz w:val="24"/>
                <w:szCs w:val="24"/>
              </w:rPr>
              <w:t>(zespół obowiązujących norm i przepisów prawnych, mających na celu ochronę jego interesów oraz regulujących jego funkcjonowanie w szkole)</w:t>
            </w:r>
            <w:r w:rsidRPr="00284ED2">
              <w:rPr>
                <w:rFonts w:eastAsia="Calibri" w:cstheme="minorHAnsi"/>
                <w:sz w:val="24"/>
                <w:szCs w:val="24"/>
              </w:rPr>
              <w:t>, spisane w statucie szkoły</w:t>
            </w:r>
          </w:p>
        </w:tc>
        <w:tc>
          <w:tcPr>
            <w:tcW w:w="223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Reaguje na sytuacje nieprzestrzegania praw dziecka w szkole lub w rodzinie</w:t>
            </w:r>
          </w:p>
        </w:tc>
        <w:tc>
          <w:tcPr>
            <w:tcW w:w="221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Przekazuje uczniom i rodzicom informacje o prawach dziecka</w:t>
            </w:r>
          </w:p>
        </w:tc>
        <w:tc>
          <w:tcPr>
            <w:tcW w:w="196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Informuje uczniów i ich rodziców na temat instytucji i organizacji wspomagających dziecko i rodzinę</w:t>
            </w:r>
          </w:p>
        </w:tc>
        <w:tc>
          <w:tcPr>
            <w:tcW w:w="1123" w:type="dxa"/>
            <w:tcBorders>
              <w:top w:val="single" w:sz="18" w:space="0" w:color="000000"/>
            </w:tcBorders>
          </w:tcPr>
          <w:p w:rsidR="005B7192" w:rsidRPr="00284ED2" w:rsidRDefault="005B7192" w:rsidP="00441F9B">
            <w:pPr>
              <w:spacing w:line="360" w:lineRule="auto"/>
              <w:rPr>
                <w:rFonts w:eastAsia="Calibri" w:cstheme="minorHAnsi"/>
                <w:sz w:val="24"/>
                <w:szCs w:val="24"/>
              </w:rPr>
            </w:pPr>
          </w:p>
        </w:tc>
      </w:tr>
    </w:tbl>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u w:val="single"/>
        </w:rPr>
      </w:pPr>
      <w:r w:rsidRPr="00284ED2">
        <w:rPr>
          <w:rFonts w:eastAsia="Calibri" w:cstheme="minorHAnsi"/>
          <w:sz w:val="24"/>
          <w:szCs w:val="24"/>
          <w:u w:val="single"/>
        </w:rPr>
        <w:t>4. Wspieranie każdego ucznia, w tym ucznia niepełnosprawnego, w jego rozwoju oraz tworzenie warunków do aktywnego i pełnego uczestnictwa ucznia w życiu szkoły oraz środowiska lokalnego:</w:t>
      </w:r>
    </w:p>
    <w:tbl>
      <w:tblPr>
        <w:tblStyle w:val="Tabela-Siatka1"/>
        <w:tblW w:w="14454" w:type="dxa"/>
        <w:tblLook w:val="04A0" w:firstRow="1" w:lastRow="0" w:firstColumn="1" w:lastColumn="0" w:noHBand="0" w:noVBand="1"/>
      </w:tblPr>
      <w:tblGrid>
        <w:gridCol w:w="2281"/>
        <w:gridCol w:w="2141"/>
        <w:gridCol w:w="2180"/>
        <w:gridCol w:w="2013"/>
        <w:gridCol w:w="2187"/>
        <w:gridCol w:w="2530"/>
        <w:gridCol w:w="1122"/>
      </w:tblGrid>
      <w:tr w:rsidR="005B7192" w:rsidRPr="00284ED2" w:rsidTr="005B7192">
        <w:tc>
          <w:tcPr>
            <w:tcW w:w="2284" w:type="dxa"/>
            <w:vMerge w:val="restart"/>
            <w:tcBorders>
              <w:tl2br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              Liczba   </w:t>
            </w:r>
            <w:r w:rsidRPr="00284ED2">
              <w:rPr>
                <w:rFonts w:eastAsia="Calibri" w:cstheme="minorHAnsi"/>
                <w:sz w:val="24"/>
                <w:szCs w:val="24"/>
              </w:rPr>
              <w:br/>
              <w:t xml:space="preserve">              punktów</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Obszar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podlegający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ocenie</w:t>
            </w:r>
          </w:p>
        </w:tc>
        <w:tc>
          <w:tcPr>
            <w:tcW w:w="2159" w:type="dxa"/>
            <w:tcBorders>
              <w:bottom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197" w:type="dxa"/>
            <w:tcBorders>
              <w:bottom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027" w:type="dxa"/>
            <w:tcBorders>
              <w:top w:val="single" w:sz="4" w:space="0" w:color="000000"/>
              <w:bottom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190" w:type="dxa"/>
            <w:tcBorders>
              <w:top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474" w:type="dxa"/>
            <w:tcBorders>
              <w:top w:val="single" w:sz="4" w:space="0" w:color="000000"/>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123" w:type="dxa"/>
            <w:tcBorders>
              <w:top w:val="single" w:sz="18" w:space="0" w:color="000000"/>
              <w:left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w:t>
            </w:r>
          </w:p>
        </w:tc>
      </w:tr>
      <w:tr w:rsidR="005B7192" w:rsidRPr="00284ED2" w:rsidTr="005B7192">
        <w:tc>
          <w:tcPr>
            <w:tcW w:w="2284" w:type="dxa"/>
            <w:vMerge/>
            <w:tcBorders>
              <w:tl2br w:val="single" w:sz="4" w:space="0" w:color="000000"/>
            </w:tcBorders>
          </w:tcPr>
          <w:p w:rsidR="005B7192" w:rsidRPr="00284ED2" w:rsidRDefault="005B7192" w:rsidP="00441F9B">
            <w:pPr>
              <w:spacing w:line="360" w:lineRule="auto"/>
              <w:rPr>
                <w:rFonts w:eastAsia="Calibri" w:cstheme="minorHAnsi"/>
                <w:sz w:val="24"/>
                <w:szCs w:val="24"/>
              </w:rPr>
            </w:pPr>
          </w:p>
        </w:tc>
        <w:tc>
          <w:tcPr>
            <w:tcW w:w="11047" w:type="dxa"/>
            <w:gridSpan w:val="5"/>
            <w:tcBorders>
              <w:top w:val="single" w:sz="4" w:space="0" w:color="000000"/>
              <w:right w:val="single" w:sz="18" w:space="0" w:color="000000"/>
            </w:tcBorders>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Wskaźniki</w:t>
            </w:r>
          </w:p>
        </w:tc>
        <w:tc>
          <w:tcPr>
            <w:tcW w:w="1123" w:type="dxa"/>
            <w:tcBorders>
              <w:left w:val="single" w:sz="18" w:space="0" w:color="000000"/>
              <w:bottom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228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wspieranie każdego ucznia, w tym ucznia niepełnosprawnego, w jego rozwoju oraz tworzenie warunków do aktywnego i pełnego </w:t>
            </w:r>
            <w:r w:rsidRPr="00284ED2">
              <w:rPr>
                <w:rFonts w:eastAsia="Calibri" w:cstheme="minorHAnsi"/>
                <w:sz w:val="24"/>
                <w:szCs w:val="24"/>
              </w:rPr>
              <w:lastRenderedPageBreak/>
              <w:t>uczestnictwa ucznia w życiu szkoły oraz środowiska lokalnego</w:t>
            </w:r>
          </w:p>
        </w:tc>
        <w:tc>
          <w:tcPr>
            <w:tcW w:w="215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Podejmuje działania adekwatne do potrzeb rozwojowych i edukacyjnych oraz możliwości i </w:t>
            </w:r>
            <w:r w:rsidRPr="00284ED2">
              <w:rPr>
                <w:rFonts w:eastAsia="Calibri" w:cstheme="minorHAnsi"/>
                <w:sz w:val="24"/>
                <w:szCs w:val="24"/>
              </w:rPr>
              <w:lastRenderedPageBreak/>
              <w:t>zainteresowań ucznia</w:t>
            </w:r>
          </w:p>
        </w:tc>
        <w:tc>
          <w:tcPr>
            <w:tcW w:w="2197"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Podejmuje współpracę ze specjalistami zatrudnionymi w szkole lub poradni w celu rozpoznawania </w:t>
            </w:r>
            <w:r w:rsidRPr="00284ED2">
              <w:rPr>
                <w:rFonts w:eastAsia="Calibri" w:cstheme="minorHAnsi"/>
                <w:sz w:val="24"/>
                <w:szCs w:val="24"/>
              </w:rPr>
              <w:lastRenderedPageBreak/>
              <w:t>potrzeb rozwojowych i edukacyjnych oraz możliwości i zainteresowań ucznia</w:t>
            </w:r>
          </w:p>
        </w:tc>
        <w:tc>
          <w:tcPr>
            <w:tcW w:w="2027"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Rozpoznaje szczególne zdolności uczniów oraz dysfunkcje poprzez prowadzenie analiz i diagnoz. </w:t>
            </w:r>
            <w:r w:rsidRPr="00284ED2">
              <w:rPr>
                <w:rFonts w:eastAsia="Calibri" w:cstheme="minorHAnsi"/>
                <w:sz w:val="24"/>
                <w:szCs w:val="24"/>
              </w:rPr>
              <w:lastRenderedPageBreak/>
              <w:t>Aktywnie Korzysta z pomocy specjalistów zatrudnionych w szkole i zewnętrznych do analizy wyników diagnoz. Uczestniczy w posiedzeniach zespołów omawiających pracę z uczniami pod kątem ich potrzeb</w:t>
            </w:r>
          </w:p>
        </w:tc>
        <w:tc>
          <w:tcPr>
            <w:tcW w:w="219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Dokonuje ewaluacji efektów edukacyjnych osiąganych przez danego ucznia w wyniku wprowadzonych </w:t>
            </w:r>
            <w:r w:rsidRPr="00284ED2">
              <w:rPr>
                <w:rFonts w:eastAsia="Calibri" w:cstheme="minorHAnsi"/>
                <w:sz w:val="24"/>
                <w:szCs w:val="24"/>
              </w:rPr>
              <w:lastRenderedPageBreak/>
              <w:t>dostosowań wymagań edukacyjnych oraz aktywnie współpracuje z innymi nauczycielami w rozwijaniu najkorzystniejszych dla ucznia form i metod pracy</w:t>
            </w:r>
          </w:p>
        </w:tc>
        <w:tc>
          <w:tcPr>
            <w:tcW w:w="247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Podejmuje działania włączające uczniów z niepełnosprawnościami lub trudnościami</w:t>
            </w:r>
          </w:p>
        </w:tc>
        <w:tc>
          <w:tcPr>
            <w:tcW w:w="1123" w:type="dxa"/>
            <w:tcBorders>
              <w:top w:val="single" w:sz="18" w:space="0" w:color="000000"/>
            </w:tcBorders>
          </w:tcPr>
          <w:p w:rsidR="005B7192" w:rsidRPr="00284ED2" w:rsidRDefault="005B7192" w:rsidP="00441F9B">
            <w:pPr>
              <w:spacing w:line="360" w:lineRule="auto"/>
              <w:rPr>
                <w:rFonts w:eastAsia="Calibri" w:cstheme="minorHAnsi"/>
                <w:sz w:val="24"/>
                <w:szCs w:val="24"/>
              </w:rPr>
            </w:pPr>
          </w:p>
        </w:tc>
      </w:tr>
    </w:tbl>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u w:val="single"/>
        </w:rPr>
      </w:pPr>
      <w:r w:rsidRPr="00284ED2">
        <w:rPr>
          <w:rFonts w:eastAsia="Calibri" w:cstheme="minorHAnsi"/>
          <w:sz w:val="24"/>
          <w:szCs w:val="24"/>
          <w:u w:val="single"/>
        </w:rPr>
        <w:lastRenderedPageBreak/>
        <w:t>5. Kształtowanie u uczniów szacunku do drugiego człowieka, świadomości posiadanych praw oraz postaw: obywatelskiej, patriotycznej i prospołecznej, w tym przez własny przykład nauczyciela:</w:t>
      </w:r>
    </w:p>
    <w:tbl>
      <w:tblPr>
        <w:tblStyle w:val="Tabela-Siatka1"/>
        <w:tblW w:w="14454" w:type="dxa"/>
        <w:tblLook w:val="04A0" w:firstRow="1" w:lastRow="0" w:firstColumn="1" w:lastColumn="0" w:noHBand="0" w:noVBand="1"/>
      </w:tblPr>
      <w:tblGrid>
        <w:gridCol w:w="2084"/>
        <w:gridCol w:w="2402"/>
        <w:gridCol w:w="2438"/>
        <w:gridCol w:w="2230"/>
        <w:gridCol w:w="2224"/>
        <w:gridCol w:w="1953"/>
        <w:gridCol w:w="1123"/>
      </w:tblGrid>
      <w:tr w:rsidR="005B7192" w:rsidRPr="00284ED2" w:rsidTr="005B7192">
        <w:tc>
          <w:tcPr>
            <w:tcW w:w="2084" w:type="dxa"/>
            <w:vMerge w:val="restart"/>
            <w:tcBorders>
              <w:tl2br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             Liczba   </w:t>
            </w:r>
            <w:r w:rsidRPr="00284ED2">
              <w:rPr>
                <w:rFonts w:eastAsia="Calibri" w:cstheme="minorHAnsi"/>
                <w:sz w:val="24"/>
                <w:szCs w:val="24"/>
              </w:rPr>
              <w:br/>
              <w:t xml:space="preserve">             punktów</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Obszar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podlegający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ocenie</w:t>
            </w:r>
          </w:p>
        </w:tc>
        <w:tc>
          <w:tcPr>
            <w:tcW w:w="240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438"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3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2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953" w:type="dxa"/>
            <w:tcBorders>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123" w:type="dxa"/>
            <w:tcBorders>
              <w:top w:val="single" w:sz="18" w:space="0" w:color="000000"/>
              <w:left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w:t>
            </w:r>
          </w:p>
        </w:tc>
      </w:tr>
      <w:tr w:rsidR="005B7192" w:rsidRPr="00284ED2" w:rsidTr="005B7192">
        <w:tc>
          <w:tcPr>
            <w:tcW w:w="2084" w:type="dxa"/>
            <w:vMerge/>
            <w:tcBorders>
              <w:tl2br w:val="single" w:sz="4" w:space="0" w:color="000000"/>
            </w:tcBorders>
          </w:tcPr>
          <w:p w:rsidR="005B7192" w:rsidRPr="00284ED2" w:rsidRDefault="005B7192" w:rsidP="00441F9B">
            <w:pPr>
              <w:spacing w:line="360" w:lineRule="auto"/>
              <w:rPr>
                <w:rFonts w:eastAsia="Calibri" w:cstheme="minorHAnsi"/>
                <w:sz w:val="24"/>
                <w:szCs w:val="24"/>
              </w:rPr>
            </w:pPr>
          </w:p>
        </w:tc>
        <w:tc>
          <w:tcPr>
            <w:tcW w:w="11247" w:type="dxa"/>
            <w:gridSpan w:val="5"/>
            <w:tcBorders>
              <w:right w:val="single" w:sz="18" w:space="0" w:color="000000"/>
            </w:tcBorders>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Wskaźniki</w:t>
            </w:r>
          </w:p>
        </w:tc>
        <w:tc>
          <w:tcPr>
            <w:tcW w:w="1123" w:type="dxa"/>
            <w:tcBorders>
              <w:left w:val="single" w:sz="18" w:space="0" w:color="000000"/>
              <w:bottom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208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kształtowanie u uczniów szacunku do drugiego człowieka, świadomości posiadanych praw oraz postaw: obywatelskiej, patriotycznej i prospołecznej, w tym przez własny </w:t>
            </w:r>
            <w:r w:rsidRPr="00284ED2">
              <w:rPr>
                <w:rFonts w:eastAsia="Calibri" w:cstheme="minorHAnsi"/>
                <w:sz w:val="24"/>
                <w:szCs w:val="24"/>
              </w:rPr>
              <w:lastRenderedPageBreak/>
              <w:t>przykład nauczyciela</w:t>
            </w:r>
          </w:p>
        </w:tc>
        <w:tc>
          <w:tcPr>
            <w:tcW w:w="240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Pobudza inicjatywę uczniów poprzez inspirowanie ich do działań widocznych na forum szkolnym oraz sprawuje opiekę nad tymi inicjatywami (np. samorząd uczniowski, wolontariat)</w:t>
            </w:r>
          </w:p>
        </w:tc>
        <w:tc>
          <w:tcPr>
            <w:tcW w:w="2438"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 ramach prowadzonych zajęć podejmuje tematy uwrażliwiające uczniów na potrzeby innych.</w:t>
            </w:r>
            <w:r w:rsidRPr="00284ED2">
              <w:rPr>
                <w:rFonts w:eastAsia="Calibri" w:cstheme="minorHAnsi"/>
                <w:noProof/>
                <w:sz w:val="24"/>
                <w:szCs w:val="24"/>
              </w:rPr>
              <w:t xml:space="preserve"> </w:t>
            </w:r>
            <w:r w:rsidRPr="00284ED2">
              <w:rPr>
                <w:rFonts w:eastAsia="Calibri" w:cstheme="minorHAnsi"/>
                <w:sz w:val="24"/>
                <w:szCs w:val="24"/>
              </w:rPr>
              <w:t>Wprowadza wątki obywatelskie i patriotyczne do prowadzonych przez siebie zajęć edukacyjnych, w tym przedmiotowych</w:t>
            </w:r>
          </w:p>
        </w:tc>
        <w:tc>
          <w:tcPr>
            <w:tcW w:w="223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Uwzględnia podczas zajęć przedmiotowych lub innych (warsztaty, spotkania ze specjalistami) działania, których celem jest kształtowanie wśród uczniów postaw sprzyjających współpracy, </w:t>
            </w:r>
            <w:r w:rsidRPr="00284ED2">
              <w:rPr>
                <w:rFonts w:eastAsia="Calibri" w:cstheme="minorHAnsi"/>
                <w:sz w:val="24"/>
                <w:szCs w:val="24"/>
              </w:rPr>
              <w:lastRenderedPageBreak/>
              <w:t xml:space="preserve">porozumieniu </w:t>
            </w:r>
            <w:r w:rsidRPr="00284ED2">
              <w:rPr>
                <w:rFonts w:eastAsia="Calibri" w:cstheme="minorHAnsi"/>
                <w:sz w:val="24"/>
                <w:szCs w:val="24"/>
              </w:rPr>
              <w:br/>
              <w:t>i poszanowaniu drugiego człowieka</w:t>
            </w:r>
          </w:p>
        </w:tc>
        <w:tc>
          <w:tcPr>
            <w:tcW w:w="222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Bierze udział </w:t>
            </w:r>
            <w:r w:rsidRPr="00284ED2">
              <w:rPr>
                <w:rFonts w:eastAsia="Calibri" w:cstheme="minorHAnsi"/>
                <w:sz w:val="24"/>
                <w:szCs w:val="24"/>
              </w:rPr>
              <w:br/>
              <w:t xml:space="preserve">w organizacji w szkole wydarzeń (apeli, akademii, spotkań </w:t>
            </w:r>
            <w:r w:rsidRPr="00284ED2">
              <w:rPr>
                <w:rFonts w:eastAsia="Calibri" w:cstheme="minorHAnsi"/>
                <w:sz w:val="24"/>
                <w:szCs w:val="24"/>
              </w:rPr>
              <w:br/>
              <w:t xml:space="preserve">z wybitnymi postaciami itp.) powiązanych </w:t>
            </w:r>
            <w:r w:rsidRPr="00284ED2">
              <w:rPr>
                <w:rFonts w:eastAsia="Calibri" w:cstheme="minorHAnsi"/>
                <w:sz w:val="24"/>
                <w:szCs w:val="24"/>
              </w:rPr>
              <w:br/>
              <w:t xml:space="preserve">z ważnymi wydarzeniami </w:t>
            </w:r>
            <w:r w:rsidRPr="00284ED2">
              <w:rPr>
                <w:rFonts w:eastAsia="Calibri" w:cstheme="minorHAnsi"/>
                <w:sz w:val="24"/>
                <w:szCs w:val="24"/>
              </w:rPr>
              <w:br/>
              <w:t xml:space="preserve">z historii i </w:t>
            </w:r>
            <w:r w:rsidRPr="00284ED2">
              <w:rPr>
                <w:rFonts w:eastAsia="Calibri" w:cstheme="minorHAnsi"/>
                <w:sz w:val="24"/>
                <w:szCs w:val="24"/>
              </w:rPr>
              <w:lastRenderedPageBreak/>
              <w:t>współczesności Polski i Polaków</w:t>
            </w:r>
          </w:p>
        </w:tc>
        <w:tc>
          <w:tcPr>
            <w:tcW w:w="195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Wykazuje wysoką kulturę osobistą i takt pedagogiczny. Jest uczciwy, sprawiedliwy, wrażliwy na potrzeby innych</w:t>
            </w:r>
          </w:p>
        </w:tc>
        <w:tc>
          <w:tcPr>
            <w:tcW w:w="1123" w:type="dxa"/>
            <w:tcBorders>
              <w:top w:val="single" w:sz="18" w:space="0" w:color="000000"/>
            </w:tcBorders>
          </w:tcPr>
          <w:p w:rsidR="005B7192" w:rsidRPr="00284ED2" w:rsidRDefault="005B7192" w:rsidP="00441F9B">
            <w:pPr>
              <w:spacing w:line="360" w:lineRule="auto"/>
              <w:rPr>
                <w:rFonts w:eastAsia="Calibri" w:cstheme="minorHAnsi"/>
                <w:sz w:val="24"/>
                <w:szCs w:val="24"/>
              </w:rPr>
            </w:pPr>
          </w:p>
        </w:tc>
      </w:tr>
    </w:tbl>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u w:val="single"/>
        </w:rPr>
      </w:pPr>
      <w:r w:rsidRPr="00284ED2">
        <w:rPr>
          <w:rFonts w:eastAsia="Calibri" w:cstheme="minorHAnsi"/>
          <w:sz w:val="24"/>
          <w:szCs w:val="24"/>
          <w:u w:val="single"/>
        </w:rPr>
        <w:t>6. Współpracę z innymi nauczycielami w zakresie wynikającym z realizowanych przez szkołę zadań dydaktycznych, wychowawczych i opiekuńczych oraz zadań statutowych:</w:t>
      </w:r>
    </w:p>
    <w:tbl>
      <w:tblPr>
        <w:tblStyle w:val="Tabela-Siatka1"/>
        <w:tblW w:w="14454" w:type="dxa"/>
        <w:tblLook w:val="04A0" w:firstRow="1" w:lastRow="0" w:firstColumn="1" w:lastColumn="0" w:noHBand="0" w:noVBand="1"/>
      </w:tblPr>
      <w:tblGrid>
        <w:gridCol w:w="2090"/>
        <w:gridCol w:w="2406"/>
        <w:gridCol w:w="2435"/>
        <w:gridCol w:w="2226"/>
        <w:gridCol w:w="2225"/>
        <w:gridCol w:w="1949"/>
        <w:gridCol w:w="1123"/>
      </w:tblGrid>
      <w:tr w:rsidR="005B7192" w:rsidRPr="00284ED2" w:rsidTr="005B7192">
        <w:tc>
          <w:tcPr>
            <w:tcW w:w="2090" w:type="dxa"/>
            <w:vMerge w:val="restart"/>
            <w:tcBorders>
              <w:tl2br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             Liczba   </w:t>
            </w:r>
            <w:r w:rsidRPr="00284ED2">
              <w:rPr>
                <w:rFonts w:eastAsia="Calibri" w:cstheme="minorHAnsi"/>
                <w:sz w:val="24"/>
                <w:szCs w:val="24"/>
              </w:rPr>
              <w:br/>
              <w:t xml:space="preserve">             punktów</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Obszar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podlegający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ocenie</w:t>
            </w:r>
          </w:p>
        </w:tc>
        <w:tc>
          <w:tcPr>
            <w:tcW w:w="2406"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43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26"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2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949" w:type="dxa"/>
            <w:tcBorders>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123" w:type="dxa"/>
            <w:tcBorders>
              <w:top w:val="single" w:sz="18" w:space="0" w:color="000000"/>
              <w:left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w:t>
            </w:r>
          </w:p>
        </w:tc>
      </w:tr>
      <w:tr w:rsidR="005B7192" w:rsidRPr="00284ED2" w:rsidTr="005B7192">
        <w:tc>
          <w:tcPr>
            <w:tcW w:w="2090" w:type="dxa"/>
            <w:vMerge/>
            <w:tcBorders>
              <w:tl2br w:val="single" w:sz="4" w:space="0" w:color="000000"/>
            </w:tcBorders>
          </w:tcPr>
          <w:p w:rsidR="005B7192" w:rsidRPr="00284ED2" w:rsidRDefault="005B7192" w:rsidP="00441F9B">
            <w:pPr>
              <w:spacing w:line="360" w:lineRule="auto"/>
              <w:rPr>
                <w:rFonts w:eastAsia="Calibri" w:cstheme="minorHAnsi"/>
                <w:sz w:val="24"/>
                <w:szCs w:val="24"/>
              </w:rPr>
            </w:pPr>
          </w:p>
        </w:tc>
        <w:tc>
          <w:tcPr>
            <w:tcW w:w="11241" w:type="dxa"/>
            <w:gridSpan w:val="5"/>
            <w:tcBorders>
              <w:right w:val="single" w:sz="18" w:space="0" w:color="000000"/>
            </w:tcBorders>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Wskaźniki</w:t>
            </w:r>
          </w:p>
        </w:tc>
        <w:tc>
          <w:tcPr>
            <w:tcW w:w="1123" w:type="dxa"/>
            <w:tcBorders>
              <w:left w:val="single" w:sz="18" w:space="0" w:color="000000"/>
              <w:bottom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209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współpraca z innymi nauczycielami w zakresie wynikającym z realizowanych </w:t>
            </w:r>
            <w:r w:rsidRPr="00284ED2">
              <w:rPr>
                <w:rFonts w:eastAsia="Calibri" w:cstheme="minorHAnsi"/>
                <w:sz w:val="24"/>
                <w:szCs w:val="24"/>
              </w:rPr>
              <w:lastRenderedPageBreak/>
              <w:t>przez szkołę zadań dydaktycznych, wychowawczych i opiekuńczych oraz zadań statutowych</w:t>
            </w:r>
          </w:p>
        </w:tc>
        <w:tc>
          <w:tcPr>
            <w:tcW w:w="2406"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Uczestniczy w pracach rady pedagogicznej i powołanych w szkole zespołach nauczycieli</w:t>
            </w:r>
          </w:p>
        </w:tc>
        <w:tc>
          <w:tcPr>
            <w:tcW w:w="243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Współpracuje w planowaniu, organizowaniu, realizowaniu i modyfikowaniu </w:t>
            </w:r>
            <w:r w:rsidRPr="00284ED2">
              <w:rPr>
                <w:rFonts w:eastAsia="Calibri" w:cstheme="minorHAnsi"/>
                <w:sz w:val="24"/>
                <w:szCs w:val="24"/>
              </w:rPr>
              <w:lastRenderedPageBreak/>
              <w:t>procesów edukacyjnych</w:t>
            </w:r>
          </w:p>
        </w:tc>
        <w:tc>
          <w:tcPr>
            <w:tcW w:w="2226"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Współpracuje w rozwiązywaniu pojawiających się problemów</w:t>
            </w:r>
          </w:p>
        </w:tc>
        <w:tc>
          <w:tcPr>
            <w:tcW w:w="222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Analizuje wraz z innymi nauczycielami wyniki egzaminów oraz innych badań zewnętrznych i </w:t>
            </w:r>
            <w:r w:rsidRPr="00284ED2">
              <w:rPr>
                <w:rFonts w:eastAsia="Calibri" w:cstheme="minorHAnsi"/>
                <w:sz w:val="24"/>
                <w:szCs w:val="24"/>
              </w:rPr>
              <w:lastRenderedPageBreak/>
              <w:t>wewnętrznych, odpowiednio do potrzeb szkoły</w:t>
            </w:r>
          </w:p>
        </w:tc>
        <w:tc>
          <w:tcPr>
            <w:tcW w:w="194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Uczestniczy w realizacji projektów oraz organizacji imprez, uroczystości lub </w:t>
            </w:r>
            <w:r w:rsidRPr="00284ED2">
              <w:rPr>
                <w:rFonts w:eastAsia="Calibri" w:cstheme="minorHAnsi"/>
                <w:sz w:val="24"/>
                <w:szCs w:val="24"/>
              </w:rPr>
              <w:lastRenderedPageBreak/>
              <w:t>innych szkolnych inicjatyw</w:t>
            </w:r>
          </w:p>
        </w:tc>
        <w:tc>
          <w:tcPr>
            <w:tcW w:w="1123" w:type="dxa"/>
            <w:tcBorders>
              <w:top w:val="single" w:sz="18" w:space="0" w:color="000000"/>
            </w:tcBorders>
          </w:tcPr>
          <w:p w:rsidR="005B7192" w:rsidRPr="00284ED2" w:rsidRDefault="005B7192" w:rsidP="00441F9B">
            <w:pPr>
              <w:spacing w:line="360" w:lineRule="auto"/>
              <w:rPr>
                <w:rFonts w:eastAsia="Calibri" w:cstheme="minorHAnsi"/>
                <w:sz w:val="24"/>
                <w:szCs w:val="24"/>
              </w:rPr>
            </w:pPr>
          </w:p>
        </w:tc>
      </w:tr>
    </w:tbl>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u w:val="single"/>
        </w:rPr>
      </w:pPr>
      <w:r w:rsidRPr="00284ED2">
        <w:rPr>
          <w:rFonts w:eastAsia="Calibri" w:cstheme="minorHAnsi"/>
          <w:sz w:val="24"/>
          <w:szCs w:val="24"/>
          <w:u w:val="single"/>
        </w:rPr>
        <w:t>7. Przestrzeganie przepisów prawa z zakresu funkcjonowania szkoły oraz wewnętrznych uregulowań obowiązujących w szkole, w której nauczyciel jest zatrudniony:</w:t>
      </w:r>
    </w:p>
    <w:tbl>
      <w:tblPr>
        <w:tblStyle w:val="Tabela-Siatka1"/>
        <w:tblW w:w="14454" w:type="dxa"/>
        <w:tblLook w:val="04A0" w:firstRow="1" w:lastRow="0" w:firstColumn="1" w:lastColumn="0" w:noHBand="0" w:noVBand="1"/>
      </w:tblPr>
      <w:tblGrid>
        <w:gridCol w:w="2072"/>
        <w:gridCol w:w="2391"/>
        <w:gridCol w:w="2386"/>
        <w:gridCol w:w="2171"/>
        <w:gridCol w:w="2192"/>
        <w:gridCol w:w="2121"/>
        <w:gridCol w:w="1121"/>
      </w:tblGrid>
      <w:tr w:rsidR="005B7192" w:rsidRPr="00284ED2" w:rsidTr="005B7192">
        <w:tc>
          <w:tcPr>
            <w:tcW w:w="2091" w:type="dxa"/>
            <w:vMerge w:val="restart"/>
            <w:tcBorders>
              <w:tl2br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             Liczba   </w:t>
            </w:r>
            <w:r w:rsidRPr="00284ED2">
              <w:rPr>
                <w:rFonts w:eastAsia="Calibri" w:cstheme="minorHAnsi"/>
                <w:sz w:val="24"/>
                <w:szCs w:val="24"/>
              </w:rPr>
              <w:br/>
              <w:t xml:space="preserve">             punktów</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Obszar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podlegający </w:t>
            </w:r>
          </w:p>
          <w:p w:rsidR="005B7192" w:rsidRPr="00284ED2" w:rsidRDefault="005B7192" w:rsidP="00441F9B">
            <w:pPr>
              <w:spacing w:after="120" w:line="360" w:lineRule="auto"/>
              <w:rPr>
                <w:rFonts w:eastAsia="Calibri" w:cstheme="minorHAnsi"/>
                <w:sz w:val="24"/>
                <w:szCs w:val="24"/>
              </w:rPr>
            </w:pPr>
            <w:r w:rsidRPr="00284ED2">
              <w:rPr>
                <w:rFonts w:eastAsia="Calibri" w:cstheme="minorHAnsi"/>
                <w:sz w:val="24"/>
                <w:szCs w:val="24"/>
              </w:rPr>
              <w:t>ocenie</w:t>
            </w:r>
          </w:p>
        </w:tc>
        <w:tc>
          <w:tcPr>
            <w:tcW w:w="242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437"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2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27"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933" w:type="dxa"/>
            <w:tcBorders>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123" w:type="dxa"/>
            <w:tcBorders>
              <w:top w:val="single" w:sz="18" w:space="0" w:color="000000"/>
              <w:left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w:t>
            </w:r>
          </w:p>
        </w:tc>
      </w:tr>
      <w:tr w:rsidR="005B7192" w:rsidRPr="00284ED2" w:rsidTr="005B7192">
        <w:tc>
          <w:tcPr>
            <w:tcW w:w="2091" w:type="dxa"/>
            <w:vMerge/>
            <w:tcBorders>
              <w:tl2br w:val="single" w:sz="4" w:space="0" w:color="000000"/>
            </w:tcBorders>
          </w:tcPr>
          <w:p w:rsidR="005B7192" w:rsidRPr="00284ED2" w:rsidRDefault="005B7192" w:rsidP="00441F9B">
            <w:pPr>
              <w:spacing w:line="360" w:lineRule="auto"/>
              <w:rPr>
                <w:rFonts w:eastAsia="Calibri" w:cstheme="minorHAnsi"/>
                <w:sz w:val="24"/>
                <w:szCs w:val="24"/>
              </w:rPr>
            </w:pPr>
          </w:p>
        </w:tc>
        <w:tc>
          <w:tcPr>
            <w:tcW w:w="11240" w:type="dxa"/>
            <w:gridSpan w:val="5"/>
            <w:tcBorders>
              <w:right w:val="single" w:sz="18" w:space="0" w:color="000000"/>
            </w:tcBorders>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Wskaźniki</w:t>
            </w:r>
          </w:p>
        </w:tc>
        <w:tc>
          <w:tcPr>
            <w:tcW w:w="1123" w:type="dxa"/>
            <w:tcBorders>
              <w:left w:val="single" w:sz="18" w:space="0" w:color="000000"/>
              <w:bottom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209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przestrzeganie przepisów prawa z zakresu </w:t>
            </w:r>
            <w:r w:rsidRPr="00284ED2">
              <w:rPr>
                <w:rFonts w:eastAsia="Calibri" w:cstheme="minorHAnsi"/>
                <w:sz w:val="24"/>
                <w:szCs w:val="24"/>
              </w:rPr>
              <w:lastRenderedPageBreak/>
              <w:t>funkcjonowania szkoły oraz wewnętrznych uregulowań obowiązujących w szkole, w której nauczyciel jest zatrudniony</w:t>
            </w:r>
          </w:p>
        </w:tc>
        <w:tc>
          <w:tcPr>
            <w:tcW w:w="2421"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Nauczyciel zna statut szkoły, odwołuje się do jego zapisów oraz </w:t>
            </w:r>
            <w:r w:rsidRPr="00284ED2">
              <w:rPr>
                <w:rFonts w:eastAsia="Calibri" w:cstheme="minorHAnsi"/>
                <w:sz w:val="24"/>
                <w:szCs w:val="24"/>
              </w:rPr>
              <w:lastRenderedPageBreak/>
              <w:t>wykorzystuje w swojej pracy procedury wewnątrzszkolne</w:t>
            </w:r>
          </w:p>
        </w:tc>
        <w:tc>
          <w:tcPr>
            <w:tcW w:w="2437"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Stosuje przepisy prawa związane z </w:t>
            </w:r>
            <w:r w:rsidRPr="00284ED2">
              <w:rPr>
                <w:rFonts w:eastAsia="Calibri" w:cstheme="minorHAnsi"/>
                <w:sz w:val="24"/>
                <w:szCs w:val="24"/>
              </w:rPr>
              <w:lastRenderedPageBreak/>
              <w:t>powierzonym mu stanowiskiem</w:t>
            </w:r>
          </w:p>
        </w:tc>
        <w:tc>
          <w:tcPr>
            <w:tcW w:w="222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Nauczyciel przestrzega porządku pracy</w:t>
            </w:r>
          </w:p>
        </w:tc>
        <w:tc>
          <w:tcPr>
            <w:tcW w:w="2227"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Zna przepisy dotyczące prowadzenia </w:t>
            </w:r>
            <w:r w:rsidRPr="00284ED2">
              <w:rPr>
                <w:rFonts w:eastAsia="Calibri" w:cstheme="minorHAnsi"/>
                <w:sz w:val="24"/>
                <w:szCs w:val="24"/>
              </w:rPr>
              <w:lastRenderedPageBreak/>
              <w:t>dokumentacji przebiegu nauczania i poprawnie oraz terminowo prowadzi dokumentację szkolną</w:t>
            </w:r>
          </w:p>
        </w:tc>
        <w:tc>
          <w:tcPr>
            <w:tcW w:w="193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Bierze udział w tworzeniu wewnątrzszkolnych </w:t>
            </w:r>
            <w:r w:rsidRPr="00284ED2">
              <w:rPr>
                <w:rFonts w:eastAsia="Calibri" w:cstheme="minorHAnsi"/>
                <w:sz w:val="24"/>
                <w:szCs w:val="24"/>
              </w:rPr>
              <w:lastRenderedPageBreak/>
              <w:t>regulaminów i procedur;</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Jest członkiem Zespołu ds. Statutu;</w:t>
            </w:r>
          </w:p>
        </w:tc>
        <w:tc>
          <w:tcPr>
            <w:tcW w:w="1123" w:type="dxa"/>
            <w:tcBorders>
              <w:top w:val="single" w:sz="18" w:space="0" w:color="000000"/>
            </w:tcBorders>
          </w:tcPr>
          <w:p w:rsidR="005B7192" w:rsidRPr="00284ED2" w:rsidRDefault="005B7192" w:rsidP="00441F9B">
            <w:pPr>
              <w:spacing w:line="360" w:lineRule="auto"/>
              <w:rPr>
                <w:rFonts w:eastAsia="Calibri" w:cstheme="minorHAnsi"/>
                <w:sz w:val="24"/>
                <w:szCs w:val="24"/>
              </w:rPr>
            </w:pPr>
          </w:p>
        </w:tc>
      </w:tr>
    </w:tbl>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u w:val="single"/>
        </w:rPr>
      </w:pPr>
      <w:r w:rsidRPr="00284ED2">
        <w:rPr>
          <w:rFonts w:eastAsia="Calibri" w:cstheme="minorHAnsi"/>
          <w:sz w:val="24"/>
          <w:szCs w:val="24"/>
          <w:u w:val="single"/>
        </w:rPr>
        <w:t>8. Poszerzanie wiedzy i doskonalenie umiejętności związanych z wykonywaną pracą, w tym w ramach doskonalenia zawodowego:</w:t>
      </w:r>
    </w:p>
    <w:tbl>
      <w:tblPr>
        <w:tblStyle w:val="Tabela-Siatka1"/>
        <w:tblW w:w="14454" w:type="dxa"/>
        <w:tblLook w:val="04A0" w:firstRow="1" w:lastRow="0" w:firstColumn="1" w:lastColumn="0" w:noHBand="0" w:noVBand="1"/>
      </w:tblPr>
      <w:tblGrid>
        <w:gridCol w:w="2074"/>
        <w:gridCol w:w="2420"/>
        <w:gridCol w:w="2429"/>
        <w:gridCol w:w="2216"/>
        <w:gridCol w:w="2230"/>
        <w:gridCol w:w="1962"/>
        <w:gridCol w:w="1123"/>
      </w:tblGrid>
      <w:tr w:rsidR="005B7192" w:rsidRPr="00284ED2" w:rsidTr="005B7192">
        <w:tc>
          <w:tcPr>
            <w:tcW w:w="2074" w:type="dxa"/>
            <w:vMerge w:val="restart"/>
            <w:tcBorders>
              <w:tl2br w:val="single" w:sz="4" w:space="0" w:color="000000"/>
            </w:tcBorders>
          </w:tcPr>
          <w:p w:rsidR="005B7192" w:rsidRPr="00284ED2" w:rsidRDefault="005B7192" w:rsidP="00441F9B">
            <w:pPr>
              <w:spacing w:line="360" w:lineRule="auto"/>
              <w:rPr>
                <w:rFonts w:eastAsia="Calibri" w:cstheme="minorHAnsi"/>
                <w:sz w:val="24"/>
                <w:szCs w:val="24"/>
              </w:rPr>
            </w:pPr>
            <w:bookmarkStart w:id="0" w:name="OLE_LINK1"/>
            <w:bookmarkStart w:id="1" w:name="OLE_LINK2"/>
            <w:r w:rsidRPr="00284ED2">
              <w:rPr>
                <w:rFonts w:eastAsia="Calibri" w:cstheme="minorHAnsi"/>
                <w:sz w:val="24"/>
                <w:szCs w:val="24"/>
              </w:rPr>
              <w:t xml:space="preserve">             Liczba   </w:t>
            </w:r>
            <w:r w:rsidRPr="00284ED2">
              <w:rPr>
                <w:rFonts w:eastAsia="Calibri" w:cstheme="minorHAnsi"/>
                <w:sz w:val="24"/>
                <w:szCs w:val="24"/>
              </w:rPr>
              <w:br/>
              <w:t xml:space="preserve">             punktów</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Obszar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podlegający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ocenie</w:t>
            </w:r>
            <w:bookmarkEnd w:id="0"/>
            <w:bookmarkEnd w:id="1"/>
          </w:p>
        </w:tc>
        <w:tc>
          <w:tcPr>
            <w:tcW w:w="242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42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16"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3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962" w:type="dxa"/>
            <w:tcBorders>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123" w:type="dxa"/>
            <w:tcBorders>
              <w:top w:val="single" w:sz="18" w:space="0" w:color="000000"/>
              <w:left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w:t>
            </w:r>
          </w:p>
        </w:tc>
      </w:tr>
      <w:tr w:rsidR="005B7192" w:rsidRPr="00284ED2" w:rsidTr="005B7192">
        <w:tc>
          <w:tcPr>
            <w:tcW w:w="2074" w:type="dxa"/>
            <w:vMerge/>
            <w:tcBorders>
              <w:tl2br w:val="single" w:sz="4" w:space="0" w:color="000000"/>
            </w:tcBorders>
          </w:tcPr>
          <w:p w:rsidR="005B7192" w:rsidRPr="00284ED2" w:rsidRDefault="005B7192" w:rsidP="00441F9B">
            <w:pPr>
              <w:spacing w:line="360" w:lineRule="auto"/>
              <w:rPr>
                <w:rFonts w:eastAsia="Calibri" w:cstheme="minorHAnsi"/>
                <w:sz w:val="24"/>
                <w:szCs w:val="24"/>
              </w:rPr>
            </w:pPr>
          </w:p>
        </w:tc>
        <w:tc>
          <w:tcPr>
            <w:tcW w:w="11257" w:type="dxa"/>
            <w:gridSpan w:val="5"/>
            <w:tcBorders>
              <w:right w:val="single" w:sz="18" w:space="0" w:color="000000"/>
            </w:tcBorders>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Wskaźniki</w:t>
            </w:r>
          </w:p>
        </w:tc>
        <w:tc>
          <w:tcPr>
            <w:tcW w:w="1123" w:type="dxa"/>
            <w:tcBorders>
              <w:left w:val="single" w:sz="18" w:space="0" w:color="000000"/>
              <w:bottom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207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poszerzanie wiedzy i doskonalenie </w:t>
            </w:r>
            <w:r w:rsidRPr="00284ED2">
              <w:rPr>
                <w:rFonts w:eastAsia="Calibri" w:cstheme="minorHAnsi"/>
                <w:sz w:val="24"/>
                <w:szCs w:val="24"/>
              </w:rPr>
              <w:lastRenderedPageBreak/>
              <w:t>umiejętności związanych z wykonywaną pracą, w tym w ramach doskonalenia zawodowego</w:t>
            </w:r>
          </w:p>
        </w:tc>
        <w:tc>
          <w:tcPr>
            <w:tcW w:w="242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Uczestniczy w różnych formach doskonalenia zawodowego na </w:t>
            </w:r>
            <w:r w:rsidRPr="00284ED2">
              <w:rPr>
                <w:rFonts w:eastAsia="Calibri" w:cstheme="minorHAnsi"/>
                <w:sz w:val="24"/>
                <w:szCs w:val="24"/>
              </w:rPr>
              <w:lastRenderedPageBreak/>
              <w:t>terenie szkoły (zespoły samokształceniowe, rady szkoleniowe, konsultacje metodyka, szkolenia organizowane przez dyrektora lub organ prowadzący)</w:t>
            </w:r>
          </w:p>
        </w:tc>
        <w:tc>
          <w:tcPr>
            <w:tcW w:w="242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Podejmuje czynności z zakresu samokształcenia</w:t>
            </w:r>
          </w:p>
        </w:tc>
        <w:tc>
          <w:tcPr>
            <w:tcW w:w="2216"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Podejmuje czynności z zakresu autoewaluacji </w:t>
            </w:r>
            <w:r w:rsidRPr="00284ED2">
              <w:rPr>
                <w:rFonts w:eastAsia="Calibri" w:cstheme="minorHAnsi"/>
                <w:sz w:val="24"/>
                <w:szCs w:val="24"/>
              </w:rPr>
              <w:lastRenderedPageBreak/>
              <w:t>pracy. Sformułowane wnioski wykorzystuje do doskonalenia własnych aktywności zawodowych</w:t>
            </w:r>
          </w:p>
        </w:tc>
        <w:tc>
          <w:tcPr>
            <w:tcW w:w="223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Dokonuje autodiagnozy swych mocnych i słabych </w:t>
            </w:r>
            <w:r w:rsidRPr="00284ED2">
              <w:rPr>
                <w:rFonts w:eastAsia="Calibri" w:cstheme="minorHAnsi"/>
                <w:sz w:val="24"/>
                <w:szCs w:val="24"/>
              </w:rPr>
              <w:lastRenderedPageBreak/>
              <w:t>stron w zakresie umiejętności interpersonalnych i planuje konkretne działania służące doskonaleniu sprawności komunikacyjnych</w:t>
            </w:r>
          </w:p>
        </w:tc>
        <w:tc>
          <w:tcPr>
            <w:tcW w:w="1962"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Wymienia się doświadczeniami z innymi </w:t>
            </w:r>
            <w:r w:rsidRPr="00284ED2">
              <w:rPr>
                <w:rFonts w:eastAsia="Calibri" w:cstheme="minorHAnsi"/>
                <w:sz w:val="24"/>
                <w:szCs w:val="24"/>
              </w:rPr>
              <w:lastRenderedPageBreak/>
              <w:t>nauczycielami, także spoza środowiska szkoły. Organizuje lekcje koleżeńskie, które służą mu do uzyskania informacji zwrotnej na temat poprawności, spójności metodycznej i efektywności podejmowanych działań dydaktycznych, wychowawczych i opiekuńczych</w:t>
            </w:r>
          </w:p>
        </w:tc>
        <w:tc>
          <w:tcPr>
            <w:tcW w:w="1123" w:type="dxa"/>
            <w:tcBorders>
              <w:top w:val="single" w:sz="18" w:space="0" w:color="000000"/>
            </w:tcBorders>
          </w:tcPr>
          <w:p w:rsidR="005B7192" w:rsidRPr="00284ED2" w:rsidRDefault="005B7192" w:rsidP="00441F9B">
            <w:pPr>
              <w:spacing w:line="360" w:lineRule="auto"/>
              <w:rPr>
                <w:rFonts w:eastAsia="Calibri" w:cstheme="minorHAnsi"/>
                <w:sz w:val="24"/>
                <w:szCs w:val="24"/>
              </w:rPr>
            </w:pPr>
          </w:p>
        </w:tc>
      </w:tr>
    </w:tbl>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u w:val="single"/>
        </w:rPr>
      </w:pPr>
      <w:r w:rsidRPr="00284ED2">
        <w:rPr>
          <w:rFonts w:eastAsia="Calibri" w:cstheme="minorHAnsi"/>
          <w:sz w:val="24"/>
          <w:szCs w:val="24"/>
          <w:u w:val="single"/>
        </w:rPr>
        <w:t xml:space="preserve">9. Współpraca z rodzicami: </w:t>
      </w:r>
    </w:p>
    <w:tbl>
      <w:tblPr>
        <w:tblStyle w:val="Tabela-Siatka1"/>
        <w:tblW w:w="14454" w:type="dxa"/>
        <w:tblLook w:val="04A0" w:firstRow="1" w:lastRow="0" w:firstColumn="1" w:lastColumn="0" w:noHBand="0" w:noVBand="1"/>
      </w:tblPr>
      <w:tblGrid>
        <w:gridCol w:w="2079"/>
        <w:gridCol w:w="2410"/>
        <w:gridCol w:w="2430"/>
        <w:gridCol w:w="2234"/>
        <w:gridCol w:w="2225"/>
        <w:gridCol w:w="1953"/>
        <w:gridCol w:w="1123"/>
      </w:tblGrid>
      <w:tr w:rsidR="005B7192" w:rsidRPr="00284ED2" w:rsidTr="005B7192">
        <w:tc>
          <w:tcPr>
            <w:tcW w:w="2079" w:type="dxa"/>
            <w:vMerge w:val="restart"/>
            <w:tcBorders>
              <w:tl2br w:val="single" w:sz="4"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             Liczba   </w:t>
            </w:r>
            <w:r w:rsidRPr="00284ED2">
              <w:rPr>
                <w:rFonts w:eastAsia="Calibri" w:cstheme="minorHAnsi"/>
                <w:sz w:val="24"/>
                <w:szCs w:val="24"/>
              </w:rPr>
              <w:br/>
              <w:t xml:space="preserve">             punktów</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Obszar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podlegający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ocenie</w:t>
            </w:r>
          </w:p>
        </w:tc>
        <w:tc>
          <w:tcPr>
            <w:tcW w:w="241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43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34"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222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953" w:type="dxa"/>
            <w:tcBorders>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0-1</w:t>
            </w:r>
          </w:p>
        </w:tc>
        <w:tc>
          <w:tcPr>
            <w:tcW w:w="1123" w:type="dxa"/>
            <w:tcBorders>
              <w:top w:val="single" w:sz="18" w:space="0" w:color="000000"/>
              <w:left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w:t>
            </w:r>
          </w:p>
        </w:tc>
      </w:tr>
      <w:tr w:rsidR="005B7192" w:rsidRPr="00284ED2" w:rsidTr="005B7192">
        <w:tc>
          <w:tcPr>
            <w:tcW w:w="2079" w:type="dxa"/>
            <w:vMerge/>
            <w:tcBorders>
              <w:tl2br w:val="single" w:sz="4" w:space="0" w:color="000000"/>
            </w:tcBorders>
          </w:tcPr>
          <w:p w:rsidR="005B7192" w:rsidRPr="00284ED2" w:rsidRDefault="005B7192" w:rsidP="00441F9B">
            <w:pPr>
              <w:spacing w:line="360" w:lineRule="auto"/>
              <w:rPr>
                <w:rFonts w:eastAsia="Calibri" w:cstheme="minorHAnsi"/>
                <w:sz w:val="24"/>
                <w:szCs w:val="24"/>
              </w:rPr>
            </w:pPr>
          </w:p>
        </w:tc>
        <w:tc>
          <w:tcPr>
            <w:tcW w:w="11252" w:type="dxa"/>
            <w:gridSpan w:val="5"/>
            <w:tcBorders>
              <w:right w:val="single" w:sz="18" w:space="0" w:color="000000"/>
            </w:tcBorders>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Wskaźniki</w:t>
            </w:r>
          </w:p>
        </w:tc>
        <w:tc>
          <w:tcPr>
            <w:tcW w:w="1123" w:type="dxa"/>
            <w:tcBorders>
              <w:left w:val="single" w:sz="18" w:space="0" w:color="000000"/>
              <w:bottom w:val="single" w:sz="18" w:space="0" w:color="000000"/>
              <w:right w:val="single" w:sz="18" w:space="0" w:color="000000"/>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2079"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współpraca z rodzicami</w:t>
            </w:r>
          </w:p>
          <w:p w:rsidR="005B7192" w:rsidRPr="00284ED2" w:rsidRDefault="005B7192" w:rsidP="00441F9B">
            <w:pPr>
              <w:spacing w:line="360" w:lineRule="auto"/>
              <w:rPr>
                <w:rFonts w:eastAsia="Calibri" w:cstheme="minorHAnsi"/>
                <w:sz w:val="24"/>
                <w:szCs w:val="24"/>
              </w:rPr>
            </w:pPr>
          </w:p>
        </w:tc>
        <w:tc>
          <w:tcPr>
            <w:tcW w:w="241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Udziela informacji rodzicom o osiągnięciach edukacyjnych oraz rozwoju ich dziecka</w:t>
            </w:r>
          </w:p>
        </w:tc>
        <w:tc>
          <w:tcPr>
            <w:tcW w:w="2430"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Rozpoznaje środowisko rodzinne swoich uczniów i ich problemy</w:t>
            </w:r>
          </w:p>
        </w:tc>
        <w:tc>
          <w:tcPr>
            <w:tcW w:w="2234" w:type="dxa"/>
          </w:tcPr>
          <w:p w:rsidR="005B7192" w:rsidRPr="00284ED2" w:rsidRDefault="005B7192" w:rsidP="00441F9B">
            <w:pPr>
              <w:spacing w:line="360" w:lineRule="auto"/>
              <w:rPr>
                <w:rFonts w:eastAsia="Calibri" w:cstheme="minorHAnsi"/>
                <w:bCs/>
                <w:sz w:val="24"/>
                <w:szCs w:val="24"/>
              </w:rPr>
            </w:pPr>
            <w:r w:rsidRPr="00284ED2">
              <w:rPr>
                <w:rFonts w:eastAsia="Calibri" w:cstheme="minorHAnsi"/>
                <w:sz w:val="24"/>
                <w:szCs w:val="24"/>
              </w:rPr>
              <w:t xml:space="preserve">Podejmuje działania wspierające rodziców w rozwiązywaniu problemów wychowawczych, dydaktycznych lub </w:t>
            </w:r>
            <w:r w:rsidRPr="00284ED2">
              <w:rPr>
                <w:rFonts w:eastAsia="Calibri" w:cstheme="minorHAnsi"/>
                <w:sz w:val="24"/>
                <w:szCs w:val="24"/>
              </w:rPr>
              <w:br/>
            </w:r>
            <w:r w:rsidRPr="00284ED2">
              <w:rPr>
                <w:rFonts w:eastAsia="Calibri" w:cstheme="minorHAnsi"/>
                <w:bCs/>
                <w:sz w:val="24"/>
                <w:szCs w:val="24"/>
              </w:rPr>
              <w:t xml:space="preserve">w rozwijaniu umiejętności </w:t>
            </w:r>
            <w:r w:rsidRPr="00284ED2">
              <w:rPr>
                <w:rFonts w:eastAsia="Calibri" w:cstheme="minorHAnsi"/>
                <w:bCs/>
                <w:sz w:val="24"/>
                <w:szCs w:val="24"/>
              </w:rPr>
              <w:lastRenderedPageBreak/>
              <w:t>wychowawczych rodziców</w:t>
            </w:r>
          </w:p>
          <w:p w:rsidR="005B7192" w:rsidRPr="00284ED2" w:rsidRDefault="005B7192" w:rsidP="00441F9B">
            <w:pPr>
              <w:spacing w:line="360" w:lineRule="auto"/>
              <w:rPr>
                <w:rFonts w:eastAsia="Calibri" w:cstheme="minorHAnsi"/>
                <w:sz w:val="24"/>
                <w:szCs w:val="24"/>
              </w:rPr>
            </w:pPr>
          </w:p>
        </w:tc>
        <w:tc>
          <w:tcPr>
            <w:tcW w:w="2225"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Nauczyciel inicjuje i organizuje spotkania rodziców z ekspertami i specjalistami w dziedzinie wychowania, profilaktyki i rozwoju dzieci i młodzieży. Prowadzi </w:t>
            </w:r>
            <w:r w:rsidRPr="00284ED2">
              <w:rPr>
                <w:rFonts w:eastAsia="Calibri" w:cstheme="minorHAnsi"/>
                <w:sz w:val="24"/>
                <w:szCs w:val="24"/>
              </w:rPr>
              <w:lastRenderedPageBreak/>
              <w:t>pedagogizację rodziców</w:t>
            </w:r>
          </w:p>
        </w:tc>
        <w:tc>
          <w:tcPr>
            <w:tcW w:w="1953" w:type="dxa"/>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 xml:space="preserve">Nauczyciel inicjuje różne formy pozaszkolnej współpracy rodziców. Angażuje rodziców w działalność na rzecz rozwoju </w:t>
            </w:r>
            <w:r w:rsidRPr="00284ED2">
              <w:rPr>
                <w:rFonts w:eastAsia="Calibri" w:cstheme="minorHAnsi"/>
                <w:sz w:val="24"/>
                <w:szCs w:val="24"/>
              </w:rPr>
              <w:lastRenderedPageBreak/>
              <w:t>szkoły i / lub lokalnego środowiska</w:t>
            </w:r>
          </w:p>
        </w:tc>
        <w:tc>
          <w:tcPr>
            <w:tcW w:w="1123" w:type="dxa"/>
            <w:tcBorders>
              <w:top w:val="single" w:sz="18" w:space="0" w:color="000000"/>
            </w:tcBorders>
          </w:tcPr>
          <w:p w:rsidR="005B7192" w:rsidRPr="00284ED2" w:rsidRDefault="005B7192" w:rsidP="00441F9B">
            <w:pPr>
              <w:spacing w:line="360" w:lineRule="auto"/>
              <w:rPr>
                <w:rFonts w:eastAsia="Calibri" w:cstheme="minorHAnsi"/>
                <w:sz w:val="24"/>
                <w:szCs w:val="24"/>
              </w:rPr>
            </w:pPr>
          </w:p>
        </w:tc>
      </w:tr>
    </w:tbl>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1. Nauczyciel może otrzymać następującą liczbę punktów za spełnienie poszczególnego kryterium:</w:t>
      </w:r>
    </w:p>
    <w:p w:rsidR="005B7192" w:rsidRPr="00284ED2" w:rsidRDefault="005B7192" w:rsidP="00441F9B">
      <w:pPr>
        <w:numPr>
          <w:ilvl w:val="0"/>
          <w:numId w:val="40"/>
        </w:numPr>
        <w:spacing w:after="0" w:line="360" w:lineRule="auto"/>
        <w:ind w:left="284" w:hanging="284"/>
        <w:contextualSpacing/>
        <w:rPr>
          <w:rFonts w:eastAsia="Calibri" w:cstheme="minorHAnsi"/>
          <w:sz w:val="24"/>
          <w:szCs w:val="24"/>
        </w:rPr>
      </w:pPr>
      <w:r w:rsidRPr="00284ED2">
        <w:rPr>
          <w:rFonts w:eastAsia="Calibri" w:cstheme="minorHAnsi"/>
          <w:sz w:val="24"/>
          <w:szCs w:val="24"/>
        </w:rPr>
        <w:t>0 do 30 punktów – za spełnienie kryterium nr 1: poprawność merytoryczna i metodyczna prowadzonych zajęć dydaktycznych, wychowawczych i opiekuńczych;</w:t>
      </w:r>
    </w:p>
    <w:p w:rsidR="005B7192" w:rsidRPr="00284ED2" w:rsidRDefault="005B7192" w:rsidP="00441F9B">
      <w:pPr>
        <w:numPr>
          <w:ilvl w:val="0"/>
          <w:numId w:val="40"/>
        </w:numPr>
        <w:spacing w:after="0" w:line="360" w:lineRule="auto"/>
        <w:ind w:left="284" w:hanging="284"/>
        <w:contextualSpacing/>
        <w:rPr>
          <w:rFonts w:eastAsia="Calibri" w:cstheme="minorHAnsi"/>
          <w:sz w:val="24"/>
          <w:szCs w:val="24"/>
        </w:rPr>
      </w:pPr>
      <w:r w:rsidRPr="00284ED2">
        <w:rPr>
          <w:rFonts w:eastAsia="Calibri" w:cstheme="minorHAnsi"/>
          <w:sz w:val="24"/>
          <w:szCs w:val="24"/>
        </w:rPr>
        <w:t>od 0 do 5 punktów za spełnianie pozostałych kryteriów.</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Ponadto nauczyciel może otrzymać od 0 do 5 punktów za jedno kryterium wybrane przez siebie, a jedno przez dyrektora z dodatkowych kryteriów:</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planowanie, organizowanie i prowadzenie zajęć dydaktycznych, wychowawczych i opiekuńczych wynikających ze specyfiki szkoły i zajmowanego stanowiska, z wykorzystaniem metod aktywizujących ucznia, w tym narzędzi multimedialnych i informatycznych, dostosowanych do specyfiki prowadzonych zajęć,</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diagnozowanie potrzeb i możliwości ucznia oraz indywidualizowanie pracy z uczniem,</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analizowanie własnej pracy, wykorzystywanie wniosków wynikających z tej analizy do doskonalenia procesu dydaktyczno-wychowawczego i opiekuńczego oraz osiąganie pozytywnych efektów pracy,</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wykorzystywanie w pracy wiedzy i umiejętności nabytych w wyniku doskonalenia zawodowego,</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realizowanie innych zajęć i czynności wynikających z zadań statutowych szkoły, w tym zajęć opiekuńczych i wychowawczych uwzględniających potrzeby i zainteresowania uczniów, w tym udział w przeprowadzaniu egzaminu ósmoklasisty</w:t>
      </w:r>
      <w:r w:rsidRPr="00284ED2">
        <w:rPr>
          <w:rFonts w:eastAsia="Calibri" w:cstheme="minorHAnsi"/>
          <w:i/>
          <w:sz w:val="24"/>
          <w:szCs w:val="24"/>
        </w:rPr>
        <w:t xml:space="preserve">, </w:t>
      </w:r>
      <w:r w:rsidRPr="00284ED2">
        <w:rPr>
          <w:rFonts w:eastAsia="Calibri" w:cstheme="minorHAnsi"/>
          <w:sz w:val="24"/>
          <w:szCs w:val="24"/>
        </w:rPr>
        <w:t xml:space="preserve">prowadzenie konsultacji w wymiarze 1 godziny tygodniowo, a w przypadku nauczyciela zatrudnionego w wymiarze niższym niż ½ obowiązkowego wymiaru zajęć – w </w:t>
      </w:r>
      <w:r w:rsidRPr="00284ED2">
        <w:rPr>
          <w:rFonts w:eastAsia="Calibri" w:cstheme="minorHAnsi"/>
          <w:sz w:val="24"/>
          <w:szCs w:val="24"/>
        </w:rPr>
        <w:lastRenderedPageBreak/>
        <w:t>wymiarze 1godziny w ciągu 2 tygodni, w trakcie której, odpowiednio do potrzeb, prowadzi konsultacje dla uczniów, wychowanków lub ich rodziców,</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podejmowanie innowacyjnych rozwiązań organizacyjnych, programowych lub metodycznych w prowadzeniu zajęć dydaktycznych, wychowawczych i opiekuńczych,</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pobudzanie inicjatyw uczniów przez inspirowanie ich do działań w szkole i środowisku pozaszkolnym oraz sprawowanie opieki nad uczniami podejmującymi te inicjatywy,</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prowadzenie oraz omawianie zajęć otwartych dla nauczycieli lub rodziców,</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realizowanie powierzonych funkcji lub innych zadań zleconych przez dyrektora szkoły,</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umiejętność rozwiązywania konfliktów wśród uczniów,</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umiejętność rozpoznawania i stosowania komunikacji niewerbalnej oraz doskonalenie umiejętności komunikacyjnych,</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opracowywanie i wdrażanie innowacyjnych programów nauczania, programów wychowawczo-profilaktycznych lub innych programów wynikających ze specyfiki szkoły lub zajmowanego stanowiska, z uwzględnieniem potrzeb uczniów,</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przeprowadzanie ewaluacji działań wynikających z pełnionej funkcji lub zadań związanych z oświatą realizowanych poza szkołą oraz wykorzystywanie jej wyników do podnoszenia jakości pracy szkoły,</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współpracę z Centralną Komisją Egzaminacyjną lub okręgową komisją egzaminacyjną, w szczególności w charakterze egzaminatora, autora zadań lub recenzenta, placówkami doskonalenia nauczycieli lub uczelniami w zakresie opieki nad studentami odbywającymi praktyki pedagogiczne,</w:t>
      </w:r>
    </w:p>
    <w:p w:rsidR="005B7192" w:rsidRPr="00284ED2" w:rsidRDefault="005B7192" w:rsidP="00441F9B">
      <w:pPr>
        <w:numPr>
          <w:ilvl w:val="0"/>
          <w:numId w:val="39"/>
        </w:numPr>
        <w:tabs>
          <w:tab w:val="left" w:pos="851"/>
        </w:tabs>
        <w:spacing w:before="120" w:after="120" w:line="360" w:lineRule="auto"/>
        <w:ind w:left="426" w:hanging="426"/>
        <w:contextualSpacing/>
        <w:rPr>
          <w:rFonts w:eastAsia="Calibri" w:cstheme="minorHAnsi"/>
          <w:sz w:val="24"/>
          <w:szCs w:val="24"/>
        </w:rPr>
      </w:pPr>
      <w:r w:rsidRPr="00284ED2">
        <w:rPr>
          <w:rFonts w:eastAsia="Calibri" w:cstheme="minorHAnsi"/>
          <w:sz w:val="24"/>
          <w:szCs w:val="24"/>
        </w:rPr>
        <w:t>inne szczególne osiągniecia nauczyciela wynikające z jego pracy dydaktycznej, wychowawczej i opiekuńczej.</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2. Maksymalna liczba punktów do uzyskania potwierdzająca realizację wszystkich kryteriów to 80 punktów.</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3. Punkty otrzymane za spełnienie warunków na poszczególne kryteria oraz dodatkowe aktywności przeliczane są na ocenę:</w:t>
      </w:r>
    </w:p>
    <w:p w:rsidR="005B7192" w:rsidRPr="00284ED2" w:rsidRDefault="005B7192" w:rsidP="00441F9B">
      <w:pPr>
        <w:numPr>
          <w:ilvl w:val="0"/>
          <w:numId w:val="37"/>
        </w:numPr>
        <w:spacing w:before="120" w:after="120" w:line="360" w:lineRule="auto"/>
        <w:ind w:left="714" w:hanging="357"/>
        <w:rPr>
          <w:rFonts w:eastAsia="Calibri" w:cstheme="minorHAnsi"/>
          <w:sz w:val="24"/>
          <w:szCs w:val="24"/>
        </w:rPr>
      </w:pPr>
      <w:r w:rsidRPr="00284ED2">
        <w:rPr>
          <w:rFonts w:eastAsia="Calibri" w:cstheme="minorHAnsi"/>
          <w:sz w:val="24"/>
          <w:szCs w:val="24"/>
        </w:rPr>
        <w:lastRenderedPageBreak/>
        <w:t>ocena wyróżniająca:   90% - 100%,</w:t>
      </w:r>
    </w:p>
    <w:p w:rsidR="005B7192" w:rsidRPr="00284ED2" w:rsidRDefault="005B7192" w:rsidP="00441F9B">
      <w:pPr>
        <w:numPr>
          <w:ilvl w:val="0"/>
          <w:numId w:val="37"/>
        </w:numPr>
        <w:spacing w:before="120" w:after="120" w:line="360" w:lineRule="auto"/>
        <w:ind w:left="714" w:hanging="357"/>
        <w:rPr>
          <w:rFonts w:eastAsia="Calibri" w:cstheme="minorHAnsi"/>
          <w:sz w:val="24"/>
          <w:szCs w:val="24"/>
        </w:rPr>
      </w:pPr>
      <w:r w:rsidRPr="00284ED2">
        <w:rPr>
          <w:rFonts w:eastAsia="Calibri" w:cstheme="minorHAnsi"/>
          <w:sz w:val="24"/>
          <w:szCs w:val="24"/>
        </w:rPr>
        <w:t>ocena bardzo dobra:  75% - 89,99%</w:t>
      </w:r>
    </w:p>
    <w:p w:rsidR="005B7192" w:rsidRPr="00284ED2" w:rsidRDefault="005B7192" w:rsidP="00441F9B">
      <w:pPr>
        <w:numPr>
          <w:ilvl w:val="0"/>
          <w:numId w:val="37"/>
        </w:numPr>
        <w:spacing w:before="120" w:after="120" w:line="360" w:lineRule="auto"/>
        <w:ind w:left="714" w:hanging="357"/>
        <w:rPr>
          <w:rFonts w:eastAsia="Calibri" w:cstheme="minorHAnsi"/>
          <w:sz w:val="24"/>
          <w:szCs w:val="24"/>
        </w:rPr>
      </w:pPr>
      <w:r w:rsidRPr="00284ED2">
        <w:rPr>
          <w:rFonts w:eastAsia="Calibri" w:cstheme="minorHAnsi"/>
          <w:sz w:val="24"/>
          <w:szCs w:val="24"/>
        </w:rPr>
        <w:t xml:space="preserve">ocena dobra:                55% - 74,99% </w:t>
      </w:r>
    </w:p>
    <w:p w:rsidR="005B7192" w:rsidRPr="00284ED2" w:rsidRDefault="005B7192" w:rsidP="00441F9B">
      <w:pPr>
        <w:numPr>
          <w:ilvl w:val="0"/>
          <w:numId w:val="37"/>
        </w:numPr>
        <w:spacing w:before="120" w:after="120" w:line="360" w:lineRule="auto"/>
        <w:ind w:left="714" w:hanging="357"/>
        <w:rPr>
          <w:rFonts w:eastAsia="Calibri" w:cstheme="minorHAnsi"/>
          <w:sz w:val="24"/>
          <w:szCs w:val="24"/>
        </w:rPr>
        <w:sectPr w:rsidR="005B7192" w:rsidRPr="00284ED2" w:rsidSect="005B7192">
          <w:pgSz w:w="16838" w:h="11906" w:orient="landscape"/>
          <w:pgMar w:top="1418" w:right="1418" w:bottom="1418" w:left="1418" w:header="720" w:footer="0" w:gutter="0"/>
          <w:cols w:space="720"/>
          <w:titlePg/>
          <w:docGrid w:linePitch="360"/>
        </w:sectPr>
      </w:pPr>
      <w:r w:rsidRPr="00284ED2">
        <w:rPr>
          <w:rFonts w:eastAsia="Calibri" w:cstheme="minorHAnsi"/>
          <w:sz w:val="24"/>
          <w:szCs w:val="24"/>
        </w:rPr>
        <w:t>ocena negatywna:      0% – 54,99%.</w:t>
      </w:r>
    </w:p>
    <w:p w:rsidR="005B7192" w:rsidRPr="00284ED2" w:rsidRDefault="005B7192" w:rsidP="00441F9B">
      <w:pPr>
        <w:spacing w:line="360" w:lineRule="auto"/>
        <w:rPr>
          <w:rFonts w:eastAsia="Calibri" w:cstheme="minorHAnsi"/>
          <w:i/>
          <w:sz w:val="24"/>
          <w:szCs w:val="24"/>
        </w:rPr>
      </w:pPr>
    </w:p>
    <w:p w:rsidR="005B7192" w:rsidRPr="00284ED2" w:rsidRDefault="005B7192" w:rsidP="00441F9B">
      <w:pPr>
        <w:spacing w:line="360" w:lineRule="auto"/>
        <w:rPr>
          <w:rFonts w:eastAsia="Calibri" w:cstheme="minorHAnsi"/>
          <w:i/>
          <w:sz w:val="24"/>
          <w:szCs w:val="24"/>
        </w:rPr>
      </w:pPr>
      <w:r w:rsidRPr="00284ED2">
        <w:rPr>
          <w:rFonts w:eastAsia="Calibri" w:cstheme="minorHAnsi"/>
          <w:i/>
          <w:sz w:val="24"/>
          <w:szCs w:val="24"/>
        </w:rPr>
        <w:t xml:space="preserve">Załącznik nr 2 </w:t>
      </w:r>
      <w:r w:rsidRPr="00284ED2">
        <w:rPr>
          <w:rFonts w:eastAsia="Calibri" w:cstheme="minorHAnsi"/>
          <w:i/>
          <w:sz w:val="24"/>
          <w:szCs w:val="24"/>
        </w:rPr>
        <w:br/>
        <w:t>do Regulaminu oceny pracy nauczyciela</w:t>
      </w:r>
      <w:r w:rsidRPr="00284ED2">
        <w:rPr>
          <w:rFonts w:eastAsia="Calibri" w:cstheme="minorHAnsi"/>
          <w:i/>
          <w:sz w:val="24"/>
          <w:szCs w:val="24"/>
        </w:rPr>
        <w:br/>
        <w:t xml:space="preserve"> w </w:t>
      </w:r>
      <w:r w:rsidRPr="00284ED2">
        <w:rPr>
          <w:rFonts w:eastAsia="Calibri" w:cstheme="minorHAnsi"/>
          <w:sz w:val="24"/>
          <w:szCs w:val="24"/>
        </w:rPr>
        <w:t>Szkole Podstawowej nr 400 im. Marii Skłodowskiej – Curie w Warszawie</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bCs/>
          <w:caps/>
          <w:sz w:val="24"/>
          <w:szCs w:val="24"/>
        </w:rPr>
      </w:pPr>
      <w:r w:rsidRPr="00284ED2">
        <w:rPr>
          <w:rFonts w:eastAsia="Calibri" w:cstheme="minorHAnsi"/>
          <w:sz w:val="24"/>
          <w:szCs w:val="24"/>
        </w:rPr>
        <w:t>KARTA DO DOKONANIA OCENY PRACY NAUCZYCIELA</w:t>
      </w:r>
    </w:p>
    <w:p w:rsidR="005B7192" w:rsidRPr="00284ED2" w:rsidRDefault="005B7192" w:rsidP="00441F9B">
      <w:pPr>
        <w:autoSpaceDE w:val="0"/>
        <w:autoSpaceDN w:val="0"/>
        <w:adjustRightInd w:val="0"/>
        <w:spacing w:after="120" w:line="360" w:lineRule="auto"/>
        <w:rPr>
          <w:rFonts w:eastAsia="Times New Roman" w:cstheme="minorHAnsi"/>
          <w:smallCaps/>
          <w:color w:val="17365D"/>
          <w:spacing w:val="5"/>
          <w:kern w:val="28"/>
          <w:sz w:val="24"/>
          <w:szCs w:val="24"/>
          <w:lang w:eastAsia="pl-PL"/>
        </w:rPr>
      </w:pPr>
    </w:p>
    <w:p w:rsidR="005B7192" w:rsidRPr="00284ED2" w:rsidRDefault="005B7192" w:rsidP="00441F9B">
      <w:pPr>
        <w:spacing w:before="100" w:beforeAutospacing="1" w:after="100" w:afterAutospacing="1" w:line="360" w:lineRule="auto"/>
        <w:rPr>
          <w:rFonts w:eastAsia="Times New Roman" w:cstheme="minorHAnsi"/>
          <w:i/>
          <w:sz w:val="24"/>
          <w:szCs w:val="24"/>
          <w:lang w:eastAsia="pl-PL"/>
        </w:rPr>
      </w:pPr>
      <w:r w:rsidRPr="00284ED2">
        <w:rPr>
          <w:rFonts w:eastAsia="Times New Roman" w:cstheme="minorHAnsi"/>
          <w:sz w:val="24"/>
          <w:szCs w:val="24"/>
          <w:lang w:eastAsia="pl-PL"/>
        </w:rPr>
        <w:t>________________________________                                                                                _______________________________</w:t>
      </w:r>
      <w:r w:rsidRPr="00284ED2">
        <w:rPr>
          <w:rFonts w:eastAsia="Times New Roman" w:cstheme="minorHAnsi"/>
          <w:sz w:val="24"/>
          <w:szCs w:val="24"/>
          <w:lang w:eastAsia="pl-PL"/>
        </w:rPr>
        <w:br/>
      </w:r>
      <w:r w:rsidRPr="00284ED2">
        <w:rPr>
          <w:rFonts w:eastAsia="Times New Roman" w:cstheme="minorHAnsi"/>
          <w:i/>
          <w:sz w:val="24"/>
          <w:szCs w:val="24"/>
          <w:lang w:eastAsia="pl-PL"/>
        </w:rPr>
        <w:t xml:space="preserve"> imię i nazwisko nauczyciela                                                                                         data, miejscowość</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Możliwa liczba punktów do uzyskania:</w:t>
      </w:r>
    </w:p>
    <w:p w:rsidR="005B7192" w:rsidRPr="00284ED2" w:rsidRDefault="005B7192" w:rsidP="00441F9B">
      <w:pPr>
        <w:numPr>
          <w:ilvl w:val="0"/>
          <w:numId w:val="42"/>
        </w:numPr>
        <w:spacing w:after="0" w:line="360" w:lineRule="auto"/>
        <w:contextualSpacing/>
        <w:rPr>
          <w:rFonts w:eastAsia="Calibri" w:cstheme="minorHAnsi"/>
          <w:sz w:val="24"/>
          <w:szCs w:val="24"/>
        </w:rPr>
      </w:pPr>
      <w:r w:rsidRPr="00284ED2">
        <w:rPr>
          <w:rFonts w:eastAsia="Calibri" w:cstheme="minorHAnsi"/>
          <w:sz w:val="24"/>
          <w:szCs w:val="24"/>
        </w:rPr>
        <w:t>za kryterium nr 1 – od 1 do 30 punktów,</w:t>
      </w:r>
    </w:p>
    <w:p w:rsidR="005B7192" w:rsidRPr="00284ED2" w:rsidRDefault="005B7192" w:rsidP="00441F9B">
      <w:pPr>
        <w:numPr>
          <w:ilvl w:val="0"/>
          <w:numId w:val="42"/>
        </w:numPr>
        <w:spacing w:after="0" w:line="360" w:lineRule="auto"/>
        <w:contextualSpacing/>
        <w:rPr>
          <w:rFonts w:eastAsia="Calibri" w:cstheme="minorHAnsi"/>
          <w:sz w:val="24"/>
          <w:szCs w:val="24"/>
        </w:rPr>
      </w:pPr>
      <w:r w:rsidRPr="00284ED2">
        <w:rPr>
          <w:rFonts w:eastAsia="Calibri" w:cstheme="minorHAnsi"/>
          <w:sz w:val="24"/>
          <w:szCs w:val="24"/>
        </w:rPr>
        <w:t>za kryteria od 2 do 11 - od 0 do 5 punktów.</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Ocena w stosunku do sumy punktów:</w:t>
      </w:r>
    </w:p>
    <w:p w:rsidR="005B7192" w:rsidRPr="00284ED2" w:rsidRDefault="005B7192" w:rsidP="00441F9B">
      <w:pPr>
        <w:numPr>
          <w:ilvl w:val="0"/>
          <w:numId w:val="41"/>
        </w:numPr>
        <w:spacing w:before="120" w:after="120" w:line="360" w:lineRule="auto"/>
        <w:rPr>
          <w:rFonts w:eastAsia="Calibri" w:cstheme="minorHAnsi"/>
          <w:sz w:val="24"/>
          <w:szCs w:val="24"/>
        </w:rPr>
      </w:pPr>
      <w:r w:rsidRPr="00284ED2">
        <w:rPr>
          <w:rFonts w:eastAsia="Calibri" w:cstheme="minorHAnsi"/>
          <w:sz w:val="24"/>
          <w:szCs w:val="24"/>
        </w:rPr>
        <w:t>ocena wyróżniająca:   90% - 100%,</w:t>
      </w:r>
    </w:p>
    <w:p w:rsidR="005B7192" w:rsidRPr="00284ED2" w:rsidRDefault="005B7192" w:rsidP="00441F9B">
      <w:pPr>
        <w:numPr>
          <w:ilvl w:val="0"/>
          <w:numId w:val="41"/>
        </w:numPr>
        <w:spacing w:before="120" w:after="120" w:line="360" w:lineRule="auto"/>
        <w:rPr>
          <w:rFonts w:eastAsia="Calibri" w:cstheme="minorHAnsi"/>
          <w:sz w:val="24"/>
          <w:szCs w:val="24"/>
        </w:rPr>
      </w:pPr>
      <w:r w:rsidRPr="00284ED2">
        <w:rPr>
          <w:rFonts w:eastAsia="Calibri" w:cstheme="minorHAnsi"/>
          <w:sz w:val="24"/>
          <w:szCs w:val="24"/>
        </w:rPr>
        <w:t>ocena bardzo dobra:  75% - 89,99%</w:t>
      </w:r>
    </w:p>
    <w:p w:rsidR="005B7192" w:rsidRPr="00284ED2" w:rsidRDefault="005B7192" w:rsidP="00441F9B">
      <w:pPr>
        <w:numPr>
          <w:ilvl w:val="0"/>
          <w:numId w:val="41"/>
        </w:numPr>
        <w:spacing w:before="120" w:after="120" w:line="360" w:lineRule="auto"/>
        <w:rPr>
          <w:rFonts w:eastAsia="Calibri" w:cstheme="minorHAnsi"/>
          <w:sz w:val="24"/>
          <w:szCs w:val="24"/>
        </w:rPr>
      </w:pPr>
      <w:r w:rsidRPr="00284ED2">
        <w:rPr>
          <w:rFonts w:eastAsia="Calibri" w:cstheme="minorHAnsi"/>
          <w:sz w:val="24"/>
          <w:szCs w:val="24"/>
        </w:rPr>
        <w:t xml:space="preserve">ocena dobra:                55% - 74,99% </w:t>
      </w:r>
    </w:p>
    <w:p w:rsidR="005B7192" w:rsidRPr="00284ED2" w:rsidRDefault="005B7192" w:rsidP="00441F9B">
      <w:pPr>
        <w:numPr>
          <w:ilvl w:val="0"/>
          <w:numId w:val="41"/>
        </w:numPr>
        <w:spacing w:before="120" w:after="120" w:line="360" w:lineRule="auto"/>
        <w:rPr>
          <w:rFonts w:eastAsia="Calibri" w:cstheme="minorHAnsi"/>
          <w:sz w:val="24"/>
          <w:szCs w:val="24"/>
        </w:rPr>
      </w:pPr>
      <w:r w:rsidRPr="00284ED2">
        <w:rPr>
          <w:rFonts w:eastAsia="Calibri" w:cstheme="minorHAnsi"/>
          <w:sz w:val="24"/>
          <w:szCs w:val="24"/>
        </w:rPr>
        <w:t>ocena negatywna:      0% – 54,99%.</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Wybrane dodatkowe kryterium oceny pracy nauczyciela (§ 5 ust. 1 pkt 2 Regulaminu oceny pracy nauczyciela w Szkole Podstawowej nr 400 im. Marii Skłodowskiej – Curie w Warszawie na podstawie rozporządzenia w sprawie oceny pracy nauczycieli) przez:</w:t>
      </w:r>
    </w:p>
    <w:p w:rsidR="005B7192" w:rsidRPr="00284ED2" w:rsidRDefault="005B7192" w:rsidP="00441F9B">
      <w:pPr>
        <w:numPr>
          <w:ilvl w:val="3"/>
          <w:numId w:val="16"/>
        </w:numPr>
        <w:spacing w:after="0" w:line="360" w:lineRule="auto"/>
        <w:ind w:left="426" w:hanging="426"/>
        <w:contextualSpacing/>
        <w:rPr>
          <w:rFonts w:eastAsia="Calibri" w:cstheme="minorHAnsi"/>
          <w:sz w:val="24"/>
          <w:szCs w:val="24"/>
        </w:rPr>
      </w:pPr>
      <w:r w:rsidRPr="00284ED2">
        <w:rPr>
          <w:rFonts w:eastAsia="Calibri" w:cstheme="minorHAnsi"/>
          <w:sz w:val="24"/>
          <w:szCs w:val="24"/>
        </w:rPr>
        <w:lastRenderedPageBreak/>
        <w:t xml:space="preserve">dyrektora: </w:t>
      </w:r>
      <w:r w:rsidRPr="00284ED2">
        <w:rPr>
          <w:rFonts w:eastAsia="Calibri" w:cstheme="minorHAnsi"/>
          <w:i/>
          <w:sz w:val="24"/>
          <w:szCs w:val="24"/>
        </w:rPr>
        <w:t>(kryterium nr 10)</w:t>
      </w:r>
      <w:r w:rsidRPr="00284ED2">
        <w:rPr>
          <w:rFonts w:eastAsia="Calibri" w:cstheme="minorHAnsi"/>
          <w:sz w:val="24"/>
          <w:szCs w:val="24"/>
        </w:rPr>
        <w:t xml:space="preserve"> ________________________________________________________________________________________________</w:t>
      </w:r>
    </w:p>
    <w:p w:rsidR="005B7192" w:rsidRPr="00284ED2" w:rsidRDefault="005B7192" w:rsidP="00441F9B">
      <w:pPr>
        <w:numPr>
          <w:ilvl w:val="3"/>
          <w:numId w:val="16"/>
        </w:numPr>
        <w:spacing w:after="0" w:line="360" w:lineRule="auto"/>
        <w:ind w:left="426" w:hanging="426"/>
        <w:contextualSpacing/>
        <w:rPr>
          <w:rFonts w:eastAsia="Calibri" w:cstheme="minorHAnsi"/>
          <w:sz w:val="24"/>
          <w:szCs w:val="24"/>
        </w:rPr>
      </w:pPr>
      <w:r w:rsidRPr="00284ED2">
        <w:rPr>
          <w:rFonts w:eastAsia="Calibri" w:cstheme="minorHAnsi"/>
          <w:sz w:val="24"/>
          <w:szCs w:val="24"/>
        </w:rPr>
        <w:t xml:space="preserve">nauczyciela: </w:t>
      </w:r>
      <w:r w:rsidRPr="00284ED2">
        <w:rPr>
          <w:rFonts w:eastAsia="Calibri" w:cstheme="minorHAnsi"/>
          <w:i/>
          <w:sz w:val="24"/>
          <w:szCs w:val="24"/>
        </w:rPr>
        <w:t>(kryterium nr 11)</w:t>
      </w:r>
      <w:r w:rsidRPr="00284ED2">
        <w:rPr>
          <w:rFonts w:eastAsia="Calibri" w:cstheme="minorHAnsi"/>
          <w:sz w:val="24"/>
          <w:szCs w:val="24"/>
        </w:rPr>
        <w:t xml:space="preserve"> 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p>
    <w:tbl>
      <w:tblPr>
        <w:tblStyle w:val="Tabela-Siatka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4"/>
        <w:gridCol w:w="2552"/>
        <w:gridCol w:w="4946"/>
      </w:tblGrid>
      <w:tr w:rsidR="005B7192" w:rsidRPr="00284ED2" w:rsidTr="005B7192">
        <w:tc>
          <w:tcPr>
            <w:tcW w:w="854" w:type="pct"/>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Kryterium nr</w:t>
            </w:r>
          </w:p>
        </w:tc>
        <w:tc>
          <w:tcPr>
            <w:tcW w:w="1411" w:type="pct"/>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Liczba przyznanych punktów</w:t>
            </w:r>
          </w:p>
        </w:tc>
        <w:tc>
          <w:tcPr>
            <w:tcW w:w="2735" w:type="pct"/>
            <w:tcBorders>
              <w:right w:val="single" w:sz="12" w:space="0" w:color="auto"/>
            </w:tcBorders>
            <w:vAlign w:val="center"/>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Komentarze/uwagi</w:t>
            </w:r>
          </w:p>
        </w:tc>
      </w:tr>
      <w:tr w:rsidR="005B7192" w:rsidRPr="00284ED2" w:rsidTr="005B7192">
        <w:tc>
          <w:tcPr>
            <w:tcW w:w="854" w:type="pct"/>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Pr>
          <w:p w:rsidR="005B7192" w:rsidRPr="00284ED2" w:rsidRDefault="005B7192" w:rsidP="00441F9B">
            <w:pPr>
              <w:spacing w:line="360" w:lineRule="auto"/>
              <w:rPr>
                <w:rFonts w:eastAsia="Calibri" w:cstheme="minorHAnsi"/>
                <w:sz w:val="24"/>
                <w:szCs w:val="24"/>
              </w:rPr>
            </w:pPr>
          </w:p>
        </w:tc>
        <w:tc>
          <w:tcPr>
            <w:tcW w:w="2735" w:type="pct"/>
            <w:tcBorders>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Pr>
          <w:p w:rsidR="005B7192" w:rsidRPr="00284ED2" w:rsidRDefault="005B7192" w:rsidP="00441F9B">
            <w:pPr>
              <w:spacing w:line="360" w:lineRule="auto"/>
              <w:rPr>
                <w:rFonts w:eastAsia="Calibri" w:cstheme="minorHAnsi"/>
                <w:sz w:val="24"/>
                <w:szCs w:val="24"/>
              </w:rPr>
            </w:pPr>
          </w:p>
        </w:tc>
        <w:tc>
          <w:tcPr>
            <w:tcW w:w="2735" w:type="pct"/>
            <w:tcBorders>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Pr>
          <w:p w:rsidR="005B7192" w:rsidRPr="00284ED2" w:rsidRDefault="005B7192" w:rsidP="00441F9B">
            <w:pPr>
              <w:spacing w:line="360" w:lineRule="auto"/>
              <w:rPr>
                <w:rFonts w:eastAsia="Calibri" w:cstheme="minorHAnsi"/>
                <w:sz w:val="24"/>
                <w:szCs w:val="24"/>
              </w:rPr>
            </w:pPr>
          </w:p>
        </w:tc>
        <w:tc>
          <w:tcPr>
            <w:tcW w:w="2735" w:type="pct"/>
            <w:tcBorders>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Pr>
          <w:p w:rsidR="005B7192" w:rsidRPr="00284ED2" w:rsidRDefault="005B7192" w:rsidP="00441F9B">
            <w:pPr>
              <w:spacing w:line="360" w:lineRule="auto"/>
              <w:rPr>
                <w:rFonts w:eastAsia="Calibri" w:cstheme="minorHAnsi"/>
                <w:sz w:val="24"/>
                <w:szCs w:val="24"/>
              </w:rPr>
            </w:pPr>
          </w:p>
        </w:tc>
        <w:tc>
          <w:tcPr>
            <w:tcW w:w="2735" w:type="pct"/>
            <w:tcBorders>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Pr>
          <w:p w:rsidR="005B7192" w:rsidRPr="00284ED2" w:rsidRDefault="005B7192" w:rsidP="00441F9B">
            <w:pPr>
              <w:spacing w:line="360" w:lineRule="auto"/>
              <w:rPr>
                <w:rFonts w:eastAsia="Calibri" w:cstheme="minorHAnsi"/>
                <w:sz w:val="24"/>
                <w:szCs w:val="24"/>
              </w:rPr>
            </w:pPr>
          </w:p>
        </w:tc>
        <w:tc>
          <w:tcPr>
            <w:tcW w:w="2735" w:type="pct"/>
            <w:tcBorders>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Pr>
          <w:p w:rsidR="005B7192" w:rsidRPr="00284ED2" w:rsidRDefault="005B7192" w:rsidP="00441F9B">
            <w:pPr>
              <w:spacing w:line="360" w:lineRule="auto"/>
              <w:rPr>
                <w:rFonts w:eastAsia="Calibri" w:cstheme="minorHAnsi"/>
                <w:sz w:val="24"/>
                <w:szCs w:val="24"/>
              </w:rPr>
            </w:pPr>
          </w:p>
        </w:tc>
        <w:tc>
          <w:tcPr>
            <w:tcW w:w="2735" w:type="pct"/>
            <w:tcBorders>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Pr>
          <w:p w:rsidR="005B7192" w:rsidRPr="00284ED2" w:rsidRDefault="005B7192" w:rsidP="00441F9B">
            <w:pPr>
              <w:spacing w:line="360" w:lineRule="auto"/>
              <w:rPr>
                <w:rFonts w:eastAsia="Calibri" w:cstheme="minorHAnsi"/>
                <w:sz w:val="24"/>
                <w:szCs w:val="24"/>
              </w:rPr>
            </w:pPr>
          </w:p>
        </w:tc>
        <w:tc>
          <w:tcPr>
            <w:tcW w:w="2735" w:type="pct"/>
            <w:tcBorders>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Pr>
          <w:p w:rsidR="005B7192" w:rsidRPr="00284ED2" w:rsidRDefault="005B7192" w:rsidP="00441F9B">
            <w:pPr>
              <w:spacing w:line="360" w:lineRule="auto"/>
              <w:rPr>
                <w:rFonts w:eastAsia="Calibri" w:cstheme="minorHAnsi"/>
                <w:sz w:val="24"/>
                <w:szCs w:val="24"/>
              </w:rPr>
            </w:pPr>
          </w:p>
        </w:tc>
        <w:tc>
          <w:tcPr>
            <w:tcW w:w="2735" w:type="pct"/>
            <w:tcBorders>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Pr>
          <w:p w:rsidR="005B7192" w:rsidRPr="00284ED2" w:rsidRDefault="005B7192" w:rsidP="00441F9B">
            <w:pPr>
              <w:spacing w:line="360" w:lineRule="auto"/>
              <w:rPr>
                <w:rFonts w:eastAsia="Calibri" w:cstheme="minorHAnsi"/>
                <w:sz w:val="24"/>
                <w:szCs w:val="24"/>
              </w:rPr>
            </w:pPr>
          </w:p>
        </w:tc>
        <w:tc>
          <w:tcPr>
            <w:tcW w:w="2735" w:type="pct"/>
            <w:tcBorders>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Pr>
          <w:p w:rsidR="005B7192" w:rsidRPr="00284ED2" w:rsidRDefault="005B7192" w:rsidP="00441F9B">
            <w:pPr>
              <w:spacing w:line="360" w:lineRule="auto"/>
              <w:rPr>
                <w:rFonts w:eastAsia="Calibri" w:cstheme="minorHAnsi"/>
                <w:sz w:val="24"/>
                <w:szCs w:val="24"/>
              </w:rPr>
            </w:pPr>
          </w:p>
        </w:tc>
        <w:tc>
          <w:tcPr>
            <w:tcW w:w="2735" w:type="pct"/>
            <w:tcBorders>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Borders>
              <w:bottom w:val="single" w:sz="18" w:space="0" w:color="auto"/>
            </w:tcBorders>
          </w:tcPr>
          <w:p w:rsidR="005B7192" w:rsidRPr="00284ED2" w:rsidRDefault="005B7192" w:rsidP="00441F9B">
            <w:pPr>
              <w:numPr>
                <w:ilvl w:val="0"/>
                <w:numId w:val="38"/>
              </w:numPr>
              <w:spacing w:line="360" w:lineRule="auto"/>
              <w:contextualSpacing/>
              <w:rPr>
                <w:rFonts w:eastAsia="Calibri" w:cstheme="minorHAnsi"/>
                <w:sz w:val="24"/>
                <w:szCs w:val="24"/>
              </w:rPr>
            </w:pPr>
          </w:p>
        </w:tc>
        <w:tc>
          <w:tcPr>
            <w:tcW w:w="1411" w:type="pct"/>
            <w:tcBorders>
              <w:bottom w:val="single" w:sz="18" w:space="0" w:color="auto"/>
            </w:tcBorders>
          </w:tcPr>
          <w:p w:rsidR="005B7192" w:rsidRPr="00284ED2" w:rsidRDefault="005B7192" w:rsidP="00441F9B">
            <w:pPr>
              <w:spacing w:line="360" w:lineRule="auto"/>
              <w:rPr>
                <w:rFonts w:eastAsia="Calibri" w:cstheme="minorHAnsi"/>
                <w:sz w:val="24"/>
                <w:szCs w:val="24"/>
              </w:rPr>
            </w:pPr>
          </w:p>
        </w:tc>
        <w:tc>
          <w:tcPr>
            <w:tcW w:w="2735" w:type="pct"/>
            <w:tcBorders>
              <w:bottom w:val="single" w:sz="18" w:space="0" w:color="auto"/>
              <w:right w:val="single" w:sz="12" w:space="0" w:color="auto"/>
            </w:tcBorders>
          </w:tcPr>
          <w:p w:rsidR="005B7192" w:rsidRPr="00284ED2" w:rsidRDefault="005B7192" w:rsidP="00441F9B">
            <w:pPr>
              <w:spacing w:line="360" w:lineRule="auto"/>
              <w:rPr>
                <w:rFonts w:eastAsia="Calibri" w:cstheme="minorHAnsi"/>
                <w:sz w:val="24"/>
                <w:szCs w:val="24"/>
              </w:rPr>
            </w:pPr>
          </w:p>
        </w:tc>
      </w:tr>
      <w:tr w:rsidR="005B7192" w:rsidRPr="00284ED2" w:rsidTr="005B7192">
        <w:tc>
          <w:tcPr>
            <w:tcW w:w="854" w:type="pct"/>
            <w:tcBorders>
              <w:top w:val="single" w:sz="18" w:space="0" w:color="auto"/>
              <w:left w:val="single" w:sz="18" w:space="0" w:color="auto"/>
              <w:bottom w:val="single" w:sz="18" w:space="0" w:color="auto"/>
            </w:tcBorders>
          </w:tcPr>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w:t>
            </w:r>
          </w:p>
        </w:tc>
        <w:tc>
          <w:tcPr>
            <w:tcW w:w="4146" w:type="pct"/>
            <w:gridSpan w:val="2"/>
            <w:tcBorders>
              <w:bottom w:val="single" w:sz="18" w:space="0" w:color="auto"/>
              <w:right w:val="single" w:sz="18" w:space="0" w:color="auto"/>
            </w:tcBorders>
          </w:tcPr>
          <w:p w:rsidR="005B7192" w:rsidRPr="00284ED2" w:rsidRDefault="005B7192" w:rsidP="00441F9B">
            <w:pPr>
              <w:spacing w:line="360" w:lineRule="auto"/>
              <w:rPr>
                <w:rFonts w:eastAsia="Calibri" w:cstheme="minorHAnsi"/>
                <w:sz w:val="24"/>
                <w:szCs w:val="24"/>
              </w:rPr>
            </w:pPr>
          </w:p>
        </w:tc>
      </w:tr>
    </w:tbl>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 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Suma punktów/maksymalna liczba punktów (80 pkt) x 100% : __________________ %</w:t>
      </w:r>
    </w:p>
    <w:p w:rsidR="005B7192" w:rsidRPr="00284ED2" w:rsidRDefault="005B7192" w:rsidP="00441F9B">
      <w:pPr>
        <w:spacing w:line="360" w:lineRule="auto"/>
        <w:ind w:firstLine="2835"/>
        <w:rPr>
          <w:rFonts w:eastAsia="Calibri" w:cstheme="minorHAnsi"/>
          <w:i/>
          <w:sz w:val="24"/>
          <w:szCs w:val="24"/>
        </w:rPr>
      </w:pPr>
      <w:r w:rsidRPr="00284ED2">
        <w:rPr>
          <w:rFonts w:eastAsia="Calibri" w:cstheme="minorHAnsi"/>
          <w:i/>
          <w:sz w:val="24"/>
          <w:szCs w:val="24"/>
        </w:rPr>
        <w:t>ocena wyróżniająca:   90% - 100%,</w:t>
      </w:r>
    </w:p>
    <w:p w:rsidR="005B7192" w:rsidRPr="00284ED2" w:rsidRDefault="005B7192" w:rsidP="00441F9B">
      <w:pPr>
        <w:spacing w:line="360" w:lineRule="auto"/>
        <w:ind w:firstLine="2835"/>
        <w:rPr>
          <w:rFonts w:eastAsia="Calibri" w:cstheme="minorHAnsi"/>
          <w:i/>
          <w:sz w:val="24"/>
          <w:szCs w:val="24"/>
        </w:rPr>
      </w:pPr>
      <w:r w:rsidRPr="00284ED2">
        <w:rPr>
          <w:rFonts w:eastAsia="Calibri" w:cstheme="minorHAnsi"/>
          <w:i/>
          <w:sz w:val="24"/>
          <w:szCs w:val="24"/>
        </w:rPr>
        <w:t>ocena bardzo dobra:  75% - 89,99%</w:t>
      </w:r>
    </w:p>
    <w:p w:rsidR="005B7192" w:rsidRPr="00284ED2" w:rsidRDefault="005B7192" w:rsidP="00441F9B">
      <w:pPr>
        <w:spacing w:line="360" w:lineRule="auto"/>
        <w:ind w:firstLine="2835"/>
        <w:rPr>
          <w:rFonts w:eastAsia="Calibri" w:cstheme="minorHAnsi"/>
          <w:i/>
          <w:sz w:val="24"/>
          <w:szCs w:val="24"/>
        </w:rPr>
      </w:pPr>
      <w:r w:rsidRPr="00284ED2">
        <w:rPr>
          <w:rFonts w:eastAsia="Calibri" w:cstheme="minorHAnsi"/>
          <w:i/>
          <w:sz w:val="24"/>
          <w:szCs w:val="24"/>
        </w:rPr>
        <w:t xml:space="preserve">ocena dobra:                55% - 74,99% </w:t>
      </w:r>
    </w:p>
    <w:p w:rsidR="005B7192" w:rsidRPr="00284ED2" w:rsidRDefault="005B7192" w:rsidP="00441F9B">
      <w:pPr>
        <w:spacing w:line="360" w:lineRule="auto"/>
        <w:ind w:firstLine="2835"/>
        <w:rPr>
          <w:rFonts w:eastAsia="Calibri" w:cstheme="minorHAnsi"/>
          <w:i/>
          <w:sz w:val="24"/>
          <w:szCs w:val="24"/>
        </w:rPr>
      </w:pPr>
      <w:r w:rsidRPr="00284ED2">
        <w:rPr>
          <w:rFonts w:eastAsia="Calibri" w:cstheme="minorHAnsi"/>
          <w:i/>
          <w:sz w:val="24"/>
          <w:szCs w:val="24"/>
        </w:rPr>
        <w:t>ocena negatywna:      0% – 54,99%</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 xml:space="preserve">Ocena ogólna spełniania Szczegółowych kryteriów oceny pracy nauczyciela: </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_____________________________________________________________________________________________________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bookmarkStart w:id="2" w:name="_GoBack"/>
      <w:bookmarkEnd w:id="2"/>
    </w:p>
    <w:p w:rsidR="005B7192" w:rsidRPr="00284ED2" w:rsidRDefault="005B7192" w:rsidP="00441F9B">
      <w:pPr>
        <w:spacing w:line="360" w:lineRule="auto"/>
        <w:rPr>
          <w:rFonts w:eastAsia="Calibri" w:cstheme="minorHAnsi"/>
          <w:i/>
          <w:sz w:val="24"/>
          <w:szCs w:val="24"/>
        </w:rPr>
      </w:pPr>
      <w:r w:rsidRPr="00284ED2">
        <w:rPr>
          <w:rFonts w:eastAsia="Calibri" w:cstheme="minorHAnsi"/>
          <w:i/>
          <w:sz w:val="24"/>
          <w:szCs w:val="24"/>
        </w:rPr>
        <w:t xml:space="preserve">Załącznik </w:t>
      </w:r>
      <w:r w:rsidR="00A8004B" w:rsidRPr="00284ED2">
        <w:rPr>
          <w:rFonts w:eastAsia="Calibri" w:cstheme="minorHAnsi"/>
          <w:i/>
          <w:sz w:val="24"/>
          <w:szCs w:val="24"/>
        </w:rPr>
        <w:t>n</w:t>
      </w:r>
      <w:r w:rsidRPr="00284ED2">
        <w:rPr>
          <w:rFonts w:eastAsia="Calibri" w:cstheme="minorHAnsi"/>
          <w:i/>
          <w:sz w:val="24"/>
          <w:szCs w:val="24"/>
        </w:rPr>
        <w:t xml:space="preserve">r 3 </w:t>
      </w:r>
      <w:r w:rsidRPr="00284ED2">
        <w:rPr>
          <w:rFonts w:eastAsia="Calibri" w:cstheme="minorHAnsi"/>
          <w:i/>
          <w:sz w:val="24"/>
          <w:szCs w:val="24"/>
        </w:rPr>
        <w:br/>
        <w:t xml:space="preserve">do Regulaminu oceny pracy nauczyciela </w:t>
      </w:r>
      <w:r w:rsidR="00A8004B" w:rsidRPr="00284ED2">
        <w:rPr>
          <w:rFonts w:eastAsia="Calibri" w:cstheme="minorHAnsi"/>
          <w:i/>
          <w:sz w:val="24"/>
          <w:szCs w:val="24"/>
        </w:rPr>
        <w:br/>
        <w:t xml:space="preserve">w Szkole Podstawowej nr 400 im. Marii Skłodowskiej – Curie w Warszawie </w:t>
      </w:r>
      <w:r w:rsidRPr="00284ED2">
        <w:rPr>
          <w:rFonts w:eastAsia="Calibri" w:cstheme="minorHAnsi"/>
          <w:i/>
          <w:sz w:val="24"/>
          <w:szCs w:val="24"/>
        </w:rPr>
        <w:t>w</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KARTA OCENY PRACY</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1. Imiona i nazwisko nauczyciela 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2. Data urodzenia 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3. Miejsce zatrudnienia 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_______________________________________________________________________________________________________________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4. Zajmowane stanowisko 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5. Staż pracy pedagogicznej 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6. Stopień awansu zawodowego/informacja o nieposiadaniu stopnia awansu zawodowego _______________________________________________________________________________________________________________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7. Wykształcenie 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9. Data dokonania ostatniej oceny pracy 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lastRenderedPageBreak/>
        <w:t>10. Okres pracy, za który została dokonana ocena 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10. Ocena pracy i jej uzasadnienie  _______________________________________________________________________________________________________________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_______________________________________________________________________________________________________________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_______________________________________________________________________________________________________________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_______________________________________________________________________________________________________________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_______________________________________________________________________________________________________________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_______________________________________________________________________________________________________________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11. Stwierdzenie uogólniające, o którym mowa w art. 6a ust. 4 ustawy – Karta Nauczyciela ______________________________________________________________________________________________________________</w:t>
      </w: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12. Data dokonania oceny pracy _________________________________________________________________________</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__________________________                                                                               ______________________________________</w:t>
      </w:r>
      <w:r w:rsidRPr="00284ED2">
        <w:rPr>
          <w:rFonts w:eastAsia="Calibri" w:cstheme="minorHAnsi"/>
          <w:sz w:val="24"/>
          <w:szCs w:val="24"/>
        </w:rPr>
        <w:br/>
        <w:t xml:space="preserve">                 (data)                                                                                                  (podpis dokonującego ocenę)</w:t>
      </w:r>
    </w:p>
    <w:p w:rsidR="005B7192" w:rsidRPr="00284ED2" w:rsidRDefault="005B7192" w:rsidP="00441F9B">
      <w:pPr>
        <w:tabs>
          <w:tab w:val="left" w:pos="426"/>
        </w:tabs>
        <w:spacing w:line="360" w:lineRule="auto"/>
        <w:rPr>
          <w:rFonts w:eastAsia="Calibri" w:cstheme="minorHAnsi"/>
          <w:sz w:val="24"/>
          <w:szCs w:val="24"/>
        </w:rPr>
      </w:pPr>
    </w:p>
    <w:p w:rsidR="005B7192" w:rsidRPr="00284ED2" w:rsidRDefault="005B7192" w:rsidP="00441F9B">
      <w:pPr>
        <w:tabs>
          <w:tab w:val="left" w:pos="426"/>
        </w:tabs>
        <w:spacing w:line="360" w:lineRule="auto"/>
        <w:rPr>
          <w:rFonts w:eastAsia="Calibri" w:cstheme="minorHAnsi"/>
          <w:sz w:val="24"/>
          <w:szCs w:val="24"/>
        </w:rPr>
      </w:pPr>
      <w:r w:rsidRPr="00284ED2">
        <w:rPr>
          <w:rFonts w:eastAsia="Calibri" w:cstheme="minorHAnsi"/>
          <w:sz w:val="24"/>
          <w:szCs w:val="24"/>
        </w:rPr>
        <w:lastRenderedPageBreak/>
        <w:t xml:space="preserve">Pouczenie: </w:t>
      </w:r>
    </w:p>
    <w:p w:rsidR="005B7192" w:rsidRPr="00284ED2" w:rsidRDefault="005B7192" w:rsidP="00441F9B">
      <w:pPr>
        <w:spacing w:after="0" w:line="360" w:lineRule="auto"/>
        <w:rPr>
          <w:rFonts w:eastAsia="Times New Roman" w:cstheme="minorHAnsi"/>
          <w:color w:val="000000"/>
          <w:sz w:val="24"/>
          <w:szCs w:val="24"/>
          <w:lang w:eastAsia="pl-PL"/>
        </w:rPr>
      </w:pPr>
      <w:r w:rsidRPr="00284ED2">
        <w:rPr>
          <w:rFonts w:eastAsia="Times New Roman" w:cstheme="minorHAnsi"/>
          <w:color w:val="000000"/>
          <w:sz w:val="24"/>
          <w:szCs w:val="24"/>
          <w:lang w:eastAsia="pl-PL"/>
        </w:rPr>
        <w:t>Od ustalonej oceny pracy, w terminie 14 dni od dnia jej doręczenia, przysługuje Pani/Panu</w:t>
      </w:r>
      <w:r w:rsidRPr="00284ED2">
        <w:rPr>
          <w:rFonts w:eastAsia="Times New Roman" w:cstheme="minorHAnsi"/>
          <w:color w:val="000000"/>
          <w:sz w:val="24"/>
          <w:szCs w:val="24"/>
          <w:vertAlign w:val="superscript"/>
          <w:lang w:eastAsia="pl-PL"/>
        </w:rPr>
        <w:t xml:space="preserve"> </w:t>
      </w:r>
      <w:r w:rsidRPr="00284ED2">
        <w:rPr>
          <w:rFonts w:eastAsia="Times New Roman" w:cstheme="minorHAnsi"/>
          <w:color w:val="000000"/>
          <w:sz w:val="24"/>
          <w:szCs w:val="24"/>
          <w:lang w:eastAsia="pl-PL"/>
        </w:rPr>
        <w:t>prawo wniesienia odwołania, za pośrednictwem dyrektora szkoły, do organu sprawującego nadzór pedagogiczny nad szkołą.</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Z treścią oceny i przysługującym mi prawem do odwołania – w ciągu 14 dni od dnia doręczenia oceny pracy, zostałam/em zapoznana/y.</w:t>
      </w:r>
    </w:p>
    <w:p w:rsidR="005B7192" w:rsidRPr="00284ED2" w:rsidRDefault="005B7192" w:rsidP="00441F9B">
      <w:pPr>
        <w:spacing w:line="360" w:lineRule="auto"/>
        <w:rPr>
          <w:rFonts w:eastAsia="Calibri" w:cstheme="minorHAnsi"/>
          <w:sz w:val="24"/>
          <w:szCs w:val="24"/>
        </w:rPr>
      </w:pPr>
    </w:p>
    <w:p w:rsidR="005B7192" w:rsidRPr="00284ED2" w:rsidRDefault="005B7192" w:rsidP="00441F9B">
      <w:pPr>
        <w:spacing w:line="360" w:lineRule="auto"/>
        <w:rPr>
          <w:rFonts w:eastAsia="Calibri" w:cstheme="minorHAnsi"/>
          <w:sz w:val="24"/>
          <w:szCs w:val="24"/>
        </w:rPr>
      </w:pPr>
      <w:r w:rsidRPr="00284ED2">
        <w:rPr>
          <w:rFonts w:eastAsia="Calibri" w:cstheme="minorHAnsi"/>
          <w:sz w:val="24"/>
          <w:szCs w:val="24"/>
        </w:rPr>
        <w:t>__________________________                                                                               ______________________________________</w:t>
      </w:r>
      <w:r w:rsidRPr="00284ED2">
        <w:rPr>
          <w:rFonts w:eastAsia="Calibri" w:cstheme="minorHAnsi"/>
          <w:sz w:val="24"/>
          <w:szCs w:val="24"/>
        </w:rPr>
        <w:br/>
        <w:t xml:space="preserve">                 (data)                                                                                                            (podpis ocenianego)</w:t>
      </w:r>
    </w:p>
    <w:sectPr w:rsidR="005B7192" w:rsidRPr="00284ED2" w:rsidSect="00A8004B">
      <w:pgSz w:w="11906" w:h="16838"/>
      <w:pgMar w:top="1417" w:right="1417" w:bottom="1417" w:left="1417" w:header="720"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A7" w:rsidRDefault="00C47FA7" w:rsidP="005B7192">
      <w:pPr>
        <w:spacing w:after="0" w:line="240" w:lineRule="auto"/>
      </w:pPr>
      <w:r>
        <w:separator/>
      </w:r>
    </w:p>
  </w:endnote>
  <w:endnote w:type="continuationSeparator" w:id="0">
    <w:p w:rsidR="00C47FA7" w:rsidRDefault="00C47FA7" w:rsidP="005B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15307"/>
      <w:docPartObj>
        <w:docPartGallery w:val="Page Numbers (Bottom of Page)"/>
        <w:docPartUnique/>
      </w:docPartObj>
    </w:sdtPr>
    <w:sdtContent>
      <w:p w:rsidR="00441F9B" w:rsidRDefault="00441F9B">
        <w:pPr>
          <w:pStyle w:val="Stopka"/>
          <w:jc w:val="right"/>
        </w:pPr>
        <w:r>
          <w:fldChar w:fldCharType="begin"/>
        </w:r>
        <w:r>
          <w:instrText>PAGE   \* MERGEFORMAT</w:instrText>
        </w:r>
        <w:r>
          <w:fldChar w:fldCharType="separate"/>
        </w:r>
        <w:r w:rsidRPr="00F145E2">
          <w:rPr>
            <w:noProof/>
            <w:lang w:val="pl-PL"/>
          </w:rPr>
          <w:t>13</w:t>
        </w:r>
        <w:r>
          <w:fldChar w:fldCharType="end"/>
        </w:r>
      </w:p>
    </w:sdtContent>
  </w:sdt>
  <w:p w:rsidR="00441F9B" w:rsidRDefault="00441F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939310"/>
      <w:docPartObj>
        <w:docPartGallery w:val="Page Numbers (Bottom of Page)"/>
        <w:docPartUnique/>
      </w:docPartObj>
    </w:sdtPr>
    <w:sdtContent>
      <w:p w:rsidR="00441F9B" w:rsidRDefault="00441F9B" w:rsidP="0046126D">
        <w:pPr>
          <w:pStyle w:val="Stopka"/>
        </w:pPr>
        <w:r>
          <w:fldChar w:fldCharType="begin"/>
        </w:r>
        <w:r>
          <w:instrText>PAGE   \* MERGEFORMAT</w:instrText>
        </w:r>
        <w:r>
          <w:fldChar w:fldCharType="separate"/>
        </w:r>
        <w:r w:rsidRPr="00F145E2">
          <w:rPr>
            <w:noProof/>
            <w:lang w:val="pl-PL"/>
          </w:rPr>
          <w:t>14</w:t>
        </w:r>
        <w:r>
          <w:fldChar w:fldCharType="end"/>
        </w:r>
      </w:p>
    </w:sdtContent>
  </w:sdt>
  <w:p w:rsidR="00441F9B" w:rsidRDefault="00441F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A7" w:rsidRDefault="00C47FA7" w:rsidP="005B7192">
      <w:pPr>
        <w:spacing w:after="0" w:line="240" w:lineRule="auto"/>
      </w:pPr>
      <w:r>
        <w:separator/>
      </w:r>
    </w:p>
  </w:footnote>
  <w:footnote w:type="continuationSeparator" w:id="0">
    <w:p w:rsidR="00C47FA7" w:rsidRDefault="00C47FA7" w:rsidP="005B7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D44"/>
    <w:multiLevelType w:val="hybridMultilevel"/>
    <w:tmpl w:val="2A0C9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3059C"/>
    <w:multiLevelType w:val="hybridMultilevel"/>
    <w:tmpl w:val="9E5E0D46"/>
    <w:lvl w:ilvl="0" w:tplc="C228F0C8">
      <w:start w:val="1"/>
      <w:numFmt w:val="decimal"/>
      <w:lvlText w:val="%1)"/>
      <w:lvlJc w:val="left"/>
      <w:pPr>
        <w:ind w:left="1440" w:hanging="360"/>
      </w:pPr>
      <w:rPr>
        <w:rFonts w:hint="default"/>
        <w:b w:val="0"/>
        <w:bCs w:val="0"/>
        <w:i w:val="0"/>
        <w:iCs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21F61"/>
    <w:multiLevelType w:val="hybridMultilevel"/>
    <w:tmpl w:val="1DEC3A48"/>
    <w:lvl w:ilvl="0" w:tplc="D758CF76">
      <w:start w:val="1"/>
      <w:numFmt w:val="decimal"/>
      <w:lvlText w:val="%1)"/>
      <w:lvlJc w:val="left"/>
      <w:pPr>
        <w:ind w:left="720" w:hanging="360"/>
      </w:pPr>
      <w:rPr>
        <w:rFonts w:hint="default"/>
        <w:b w:val="0"/>
        <w:i w:val="0"/>
        <w:color w:val="auto"/>
      </w:rPr>
    </w:lvl>
    <w:lvl w:ilvl="1" w:tplc="C228F0C8">
      <w:start w:val="1"/>
      <w:numFmt w:val="decimal"/>
      <w:lvlText w:val="%2)"/>
      <w:lvlJc w:val="left"/>
      <w:pPr>
        <w:ind w:left="1440" w:hanging="360"/>
      </w:pPr>
      <w:rPr>
        <w:rFonts w:hint="default"/>
        <w:b w:val="0"/>
        <w:bCs w:val="0"/>
        <w:i w:val="0"/>
        <w:iCs w:val="0"/>
        <w:color w:val="auto"/>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976F6"/>
    <w:multiLevelType w:val="hybridMultilevel"/>
    <w:tmpl w:val="3C8E8C20"/>
    <w:lvl w:ilvl="0" w:tplc="4E44F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1A79E4"/>
    <w:multiLevelType w:val="hybridMultilevel"/>
    <w:tmpl w:val="E39EA042"/>
    <w:lvl w:ilvl="0" w:tplc="C228F0C8">
      <w:start w:val="1"/>
      <w:numFmt w:val="decimal"/>
      <w:lvlText w:val="%1)"/>
      <w:lvlJc w:val="left"/>
      <w:pPr>
        <w:ind w:left="1440" w:hanging="360"/>
      </w:pPr>
      <w:rPr>
        <w:rFonts w:hint="default"/>
        <w:b w:val="0"/>
        <w:bCs w:val="0"/>
        <w:i w:val="0"/>
        <w:iCs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65AA3"/>
    <w:multiLevelType w:val="hybridMultilevel"/>
    <w:tmpl w:val="AD6C731A"/>
    <w:lvl w:ilvl="0" w:tplc="C228F0C8">
      <w:start w:val="1"/>
      <w:numFmt w:val="decimal"/>
      <w:lvlText w:val="%1)"/>
      <w:lvlJc w:val="left"/>
      <w:pPr>
        <w:ind w:left="1440" w:hanging="360"/>
      </w:pPr>
      <w:rPr>
        <w:rFonts w:hint="default"/>
        <w:b w:val="0"/>
        <w:bCs w:val="0"/>
        <w:i w:val="0"/>
        <w:iCs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2CF3EF9"/>
    <w:multiLevelType w:val="hybridMultilevel"/>
    <w:tmpl w:val="339A1F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02772E"/>
    <w:multiLevelType w:val="hybridMultilevel"/>
    <w:tmpl w:val="8D64D4A2"/>
    <w:lvl w:ilvl="0" w:tplc="61B0F5A6">
      <w:start w:val="1"/>
      <w:numFmt w:val="decimal"/>
      <w:lvlText w:val="%1."/>
      <w:lvlJc w:val="left"/>
      <w:pPr>
        <w:ind w:left="360" w:hanging="360"/>
      </w:pPr>
      <w:rPr>
        <w:rFonts w:hint="default"/>
        <w:b w:val="0"/>
        <w:sz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14622B5"/>
    <w:multiLevelType w:val="hybridMultilevel"/>
    <w:tmpl w:val="DE2A8162"/>
    <w:lvl w:ilvl="0" w:tplc="F4ECC4F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3430065"/>
    <w:multiLevelType w:val="hybridMultilevel"/>
    <w:tmpl w:val="C4C2D9D4"/>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111CC"/>
    <w:multiLevelType w:val="hybridMultilevel"/>
    <w:tmpl w:val="C44AF6B0"/>
    <w:lvl w:ilvl="0" w:tplc="50D205C0">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0D7777"/>
    <w:multiLevelType w:val="hybridMultilevel"/>
    <w:tmpl w:val="66AEA4A0"/>
    <w:lvl w:ilvl="0" w:tplc="2C9E013E">
      <w:start w:val="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A2182"/>
    <w:multiLevelType w:val="hybridMultilevel"/>
    <w:tmpl w:val="3B187A30"/>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07138C"/>
    <w:multiLevelType w:val="hybridMultilevel"/>
    <w:tmpl w:val="2B9ECC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01132D9"/>
    <w:multiLevelType w:val="hybridMultilevel"/>
    <w:tmpl w:val="56D8EEF6"/>
    <w:lvl w:ilvl="0" w:tplc="0EA2CA96">
      <w:start w:val="1"/>
      <w:numFmt w:val="decimal"/>
      <w:lvlText w:val="%1."/>
      <w:lvlJc w:val="left"/>
      <w:pPr>
        <w:ind w:left="360" w:hanging="360"/>
      </w:pPr>
      <w:rPr>
        <w:rFonts w:ascii="Cambria" w:hAnsi="Cambria"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54414A"/>
    <w:multiLevelType w:val="hybridMultilevel"/>
    <w:tmpl w:val="91422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9E3E70"/>
    <w:multiLevelType w:val="hybridMultilevel"/>
    <w:tmpl w:val="0BAAD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DD2B22"/>
    <w:multiLevelType w:val="hybridMultilevel"/>
    <w:tmpl w:val="E6C0E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470942"/>
    <w:multiLevelType w:val="hybridMultilevel"/>
    <w:tmpl w:val="D1E004B6"/>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A42E5"/>
    <w:multiLevelType w:val="hybridMultilevel"/>
    <w:tmpl w:val="4230A048"/>
    <w:lvl w:ilvl="0" w:tplc="D758CF76">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F0368F"/>
    <w:multiLevelType w:val="hybridMultilevel"/>
    <w:tmpl w:val="9C40E418"/>
    <w:lvl w:ilvl="0" w:tplc="04150017">
      <w:start w:val="1"/>
      <w:numFmt w:val="lowerLetter"/>
      <w:lvlText w:val="%1)"/>
      <w:lvlJc w:val="left"/>
      <w:pPr>
        <w:ind w:left="785" w:hanging="360"/>
      </w:pPr>
      <w:rPr>
        <w:rFonts w:hint="default"/>
        <w:b w:val="0"/>
        <w:sz w:val="22"/>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22" w15:restartNumberingAfterBreak="0">
    <w:nsid w:val="3CED05EA"/>
    <w:multiLevelType w:val="hybridMultilevel"/>
    <w:tmpl w:val="315614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8E3189"/>
    <w:multiLevelType w:val="hybridMultilevel"/>
    <w:tmpl w:val="03E83CC2"/>
    <w:lvl w:ilvl="0" w:tplc="C228F0C8">
      <w:start w:val="1"/>
      <w:numFmt w:val="decimal"/>
      <w:lvlText w:val="%1)"/>
      <w:lvlJc w:val="left"/>
      <w:pPr>
        <w:ind w:left="720"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3785D"/>
    <w:multiLevelType w:val="hybridMultilevel"/>
    <w:tmpl w:val="09880964"/>
    <w:lvl w:ilvl="0" w:tplc="42D8D5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F211355"/>
    <w:multiLevelType w:val="hybridMultilevel"/>
    <w:tmpl w:val="AD6C731A"/>
    <w:lvl w:ilvl="0" w:tplc="C228F0C8">
      <w:start w:val="1"/>
      <w:numFmt w:val="decimal"/>
      <w:lvlText w:val="%1)"/>
      <w:lvlJc w:val="left"/>
      <w:pPr>
        <w:ind w:left="1440" w:hanging="360"/>
      </w:pPr>
      <w:rPr>
        <w:rFonts w:hint="default"/>
        <w:b w:val="0"/>
        <w:bCs w:val="0"/>
        <w:i w:val="0"/>
        <w:iCs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1592463"/>
    <w:multiLevelType w:val="hybridMultilevel"/>
    <w:tmpl w:val="4230A048"/>
    <w:lvl w:ilvl="0" w:tplc="D758CF76">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96747E"/>
    <w:multiLevelType w:val="hybridMultilevel"/>
    <w:tmpl w:val="98AED4A8"/>
    <w:lvl w:ilvl="0" w:tplc="3714475A">
      <w:start w:val="1"/>
      <w:numFmt w:val="decimal"/>
      <w:lvlText w:val="%1."/>
      <w:lvlJc w:val="left"/>
      <w:pPr>
        <w:tabs>
          <w:tab w:val="num" w:pos="720"/>
        </w:tabs>
        <w:ind w:left="720" w:hanging="360"/>
      </w:pPr>
      <w:rPr>
        <w:rFonts w:hint="default"/>
        <w:b w:val="0"/>
        <w:i w:val="0"/>
      </w:rPr>
    </w:lvl>
    <w:lvl w:ilvl="1" w:tplc="D758CF76">
      <w:start w:val="1"/>
      <w:numFmt w:val="decimal"/>
      <w:lvlText w:val="%2)"/>
      <w:lvlJc w:val="left"/>
      <w:pPr>
        <w:tabs>
          <w:tab w:val="num" w:pos="1440"/>
        </w:tabs>
        <w:ind w:left="1440" w:hanging="360"/>
      </w:pPr>
      <w:rPr>
        <w:rFonts w:hint="default"/>
        <w:b w:val="0"/>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94138D"/>
    <w:multiLevelType w:val="hybridMultilevel"/>
    <w:tmpl w:val="854E7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2473F"/>
    <w:multiLevelType w:val="hybridMultilevel"/>
    <w:tmpl w:val="EB6C19E0"/>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1634C"/>
    <w:multiLevelType w:val="hybridMultilevel"/>
    <w:tmpl w:val="4A40D7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797535"/>
    <w:multiLevelType w:val="hybridMultilevel"/>
    <w:tmpl w:val="AC7A750A"/>
    <w:lvl w:ilvl="0" w:tplc="E0803F22">
      <w:start w:val="1"/>
      <w:numFmt w:val="lowerLetter"/>
      <w:lvlText w:val="%1)"/>
      <w:lvlJc w:val="left"/>
      <w:pPr>
        <w:ind w:left="1440" w:hanging="360"/>
      </w:pPr>
      <w:rPr>
        <w:rFonts w:hint="default"/>
        <w:b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C2510"/>
    <w:multiLevelType w:val="hybridMultilevel"/>
    <w:tmpl w:val="D1E004B6"/>
    <w:lvl w:ilvl="0" w:tplc="D758CF76">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01018B4"/>
    <w:multiLevelType w:val="hybridMultilevel"/>
    <w:tmpl w:val="C09EF7B8"/>
    <w:lvl w:ilvl="0" w:tplc="3714475A">
      <w:start w:val="1"/>
      <w:numFmt w:val="decimal"/>
      <w:lvlText w:val="%1."/>
      <w:lvlJc w:val="left"/>
      <w:pPr>
        <w:tabs>
          <w:tab w:val="num" w:pos="720"/>
        </w:tabs>
        <w:ind w:left="720" w:hanging="360"/>
      </w:pPr>
      <w:rPr>
        <w:rFonts w:hint="default"/>
        <w:b w:val="0"/>
        <w:i w:val="0"/>
      </w:rPr>
    </w:lvl>
    <w:lvl w:ilvl="1" w:tplc="04150017">
      <w:start w:val="1"/>
      <w:numFmt w:val="lowerLetter"/>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5503BA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B60C51"/>
    <w:multiLevelType w:val="hybridMultilevel"/>
    <w:tmpl w:val="59CC7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1676D4"/>
    <w:multiLevelType w:val="hybridMultilevel"/>
    <w:tmpl w:val="F0244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F0A9B"/>
    <w:multiLevelType w:val="hybridMultilevel"/>
    <w:tmpl w:val="141A708E"/>
    <w:lvl w:ilvl="0" w:tplc="D758CF76">
      <w:start w:val="1"/>
      <w:numFmt w:val="decimal"/>
      <w:lvlText w:val="%1)"/>
      <w:lvlJc w:val="left"/>
      <w:pPr>
        <w:ind w:left="720" w:hanging="360"/>
      </w:pPr>
      <w:rPr>
        <w:rFonts w:hint="default"/>
        <w:b w:val="0"/>
        <w:i w:val="0"/>
        <w:color w:val="auto"/>
      </w:rPr>
    </w:lvl>
    <w:lvl w:ilvl="1" w:tplc="61B0F5A6">
      <w:start w:val="1"/>
      <w:numFmt w:val="decimal"/>
      <w:lvlText w:val="%2."/>
      <w:lvlJc w:val="left"/>
      <w:pPr>
        <w:ind w:left="360" w:hanging="360"/>
      </w:pPr>
      <w:rPr>
        <w:rFonts w:hint="default"/>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8B2E76"/>
    <w:multiLevelType w:val="hybridMultilevel"/>
    <w:tmpl w:val="8F1EFED0"/>
    <w:lvl w:ilvl="0" w:tplc="1794D89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EB652A"/>
    <w:multiLevelType w:val="hybridMultilevel"/>
    <w:tmpl w:val="86A6F1C2"/>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E600B6"/>
    <w:multiLevelType w:val="hybridMultilevel"/>
    <w:tmpl w:val="DD22E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F4357A"/>
    <w:multiLevelType w:val="hybridMultilevel"/>
    <w:tmpl w:val="7F9022FE"/>
    <w:lvl w:ilvl="0" w:tplc="6B52BFE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A671EA5"/>
    <w:multiLevelType w:val="hybridMultilevel"/>
    <w:tmpl w:val="2556A942"/>
    <w:lvl w:ilvl="0" w:tplc="04150001">
      <w:start w:val="1"/>
      <w:numFmt w:val="bullet"/>
      <w:lvlText w:val=""/>
      <w:lvlJc w:val="left"/>
      <w:pPr>
        <w:ind w:left="720" w:hanging="360"/>
      </w:pPr>
      <w:rPr>
        <w:rFonts w:ascii="Symbol" w:hAnsi="Symbol" w:hint="default"/>
      </w:rPr>
    </w:lvl>
    <w:lvl w:ilvl="1" w:tplc="CF3830E8">
      <w:start w:val="12"/>
      <w:numFmt w:val="bullet"/>
      <w:lvlText w:val="•"/>
      <w:lvlJc w:val="left"/>
      <w:pPr>
        <w:ind w:left="1788" w:hanging="708"/>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2E47BF"/>
    <w:multiLevelType w:val="hybridMultilevel"/>
    <w:tmpl w:val="FEC440D0"/>
    <w:lvl w:ilvl="0" w:tplc="E5E8A5C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1"/>
  </w:num>
  <w:num w:numId="3">
    <w:abstractNumId w:val="36"/>
  </w:num>
  <w:num w:numId="4">
    <w:abstractNumId w:val="26"/>
  </w:num>
  <w:num w:numId="5">
    <w:abstractNumId w:val="42"/>
  </w:num>
  <w:num w:numId="6">
    <w:abstractNumId w:val="20"/>
  </w:num>
  <w:num w:numId="7">
    <w:abstractNumId w:val="13"/>
  </w:num>
  <w:num w:numId="8">
    <w:abstractNumId w:val="9"/>
  </w:num>
  <w:num w:numId="9">
    <w:abstractNumId w:val="14"/>
  </w:num>
  <w:num w:numId="10">
    <w:abstractNumId w:val="15"/>
  </w:num>
  <w:num w:numId="11">
    <w:abstractNumId w:val="38"/>
  </w:num>
  <w:num w:numId="12">
    <w:abstractNumId w:val="7"/>
  </w:num>
  <w:num w:numId="13">
    <w:abstractNumId w:val="10"/>
  </w:num>
  <w:num w:numId="14">
    <w:abstractNumId w:val="24"/>
  </w:num>
  <w:num w:numId="15">
    <w:abstractNumId w:val="27"/>
  </w:num>
  <w:num w:numId="16">
    <w:abstractNumId w:val="33"/>
  </w:num>
  <w:num w:numId="17">
    <w:abstractNumId w:val="37"/>
  </w:num>
  <w:num w:numId="18">
    <w:abstractNumId w:val="2"/>
  </w:num>
  <w:num w:numId="19">
    <w:abstractNumId w:val="1"/>
  </w:num>
  <w:num w:numId="20">
    <w:abstractNumId w:val="21"/>
  </w:num>
  <w:num w:numId="21">
    <w:abstractNumId w:val="31"/>
  </w:num>
  <w:num w:numId="22">
    <w:abstractNumId w:val="40"/>
  </w:num>
  <w:num w:numId="23">
    <w:abstractNumId w:val="5"/>
  </w:num>
  <w:num w:numId="24">
    <w:abstractNumId w:val="25"/>
  </w:num>
  <w:num w:numId="25">
    <w:abstractNumId w:val="29"/>
  </w:num>
  <w:num w:numId="26">
    <w:abstractNumId w:val="3"/>
  </w:num>
  <w:num w:numId="27">
    <w:abstractNumId w:val="8"/>
  </w:num>
  <w:num w:numId="28">
    <w:abstractNumId w:val="0"/>
  </w:num>
  <w:num w:numId="29">
    <w:abstractNumId w:val="34"/>
  </w:num>
  <w:num w:numId="30">
    <w:abstractNumId w:val="41"/>
  </w:num>
  <w:num w:numId="31">
    <w:abstractNumId w:val="17"/>
  </w:num>
  <w:num w:numId="32">
    <w:abstractNumId w:val="22"/>
  </w:num>
  <w:num w:numId="33">
    <w:abstractNumId w:val="6"/>
  </w:num>
  <w:num w:numId="34">
    <w:abstractNumId w:val="30"/>
  </w:num>
  <w:num w:numId="35">
    <w:abstractNumId w:val="39"/>
  </w:num>
  <w:num w:numId="36">
    <w:abstractNumId w:val="16"/>
  </w:num>
  <w:num w:numId="37">
    <w:abstractNumId w:val="19"/>
  </w:num>
  <w:num w:numId="38">
    <w:abstractNumId w:val="35"/>
  </w:num>
  <w:num w:numId="39">
    <w:abstractNumId w:val="4"/>
  </w:num>
  <w:num w:numId="40">
    <w:abstractNumId w:val="23"/>
  </w:num>
  <w:num w:numId="41">
    <w:abstractNumId w:val="32"/>
  </w:num>
  <w:num w:numId="42">
    <w:abstractNumId w:val="2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6F"/>
    <w:rsid w:val="000110B4"/>
    <w:rsid w:val="001665C9"/>
    <w:rsid w:val="00284ED2"/>
    <w:rsid w:val="003739DD"/>
    <w:rsid w:val="00441F9B"/>
    <w:rsid w:val="0046126D"/>
    <w:rsid w:val="00572375"/>
    <w:rsid w:val="005B7192"/>
    <w:rsid w:val="009C3E82"/>
    <w:rsid w:val="00A8004B"/>
    <w:rsid w:val="00B7263F"/>
    <w:rsid w:val="00C47FA7"/>
    <w:rsid w:val="00CA3A88"/>
    <w:rsid w:val="00E21A3E"/>
    <w:rsid w:val="00EF5C6F"/>
    <w:rsid w:val="00F14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6E46A-417E-44A3-B2C5-47DA7AB2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0110B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pl-PL"/>
    </w:rPr>
  </w:style>
  <w:style w:type="paragraph" w:styleId="Nagwek2">
    <w:name w:val="heading 2"/>
    <w:basedOn w:val="Normalny"/>
    <w:next w:val="Normalny"/>
    <w:link w:val="Nagwek2Znak"/>
    <w:uiPriority w:val="9"/>
    <w:semiHidden/>
    <w:unhideWhenUsed/>
    <w:qFormat/>
    <w:rsid w:val="000110B4"/>
    <w:pPr>
      <w:keepNext/>
      <w:keepLines/>
      <w:spacing w:before="40" w:after="0"/>
      <w:outlineLvl w:val="1"/>
    </w:pPr>
    <w:rPr>
      <w:rFonts w:ascii="Calibri Light" w:eastAsia="Times New Roman" w:hAnsi="Calibri Light" w:cs="Times New Roman"/>
      <w:color w:val="2E74B5"/>
      <w:sz w:val="26"/>
      <w:szCs w:val="26"/>
      <w:lang w:val="en-US"/>
    </w:rPr>
  </w:style>
  <w:style w:type="paragraph" w:styleId="Nagwek3">
    <w:name w:val="heading 3"/>
    <w:basedOn w:val="Normalny"/>
    <w:next w:val="Normalny"/>
    <w:link w:val="Nagwek3Znak"/>
    <w:uiPriority w:val="9"/>
    <w:semiHidden/>
    <w:unhideWhenUsed/>
    <w:qFormat/>
    <w:rsid w:val="000110B4"/>
    <w:pPr>
      <w:keepNext/>
      <w:keepLines/>
      <w:spacing w:before="40" w:after="0"/>
      <w:outlineLvl w:val="2"/>
    </w:pPr>
    <w:rPr>
      <w:rFonts w:ascii="Calibri Light" w:eastAsia="Times New Roman" w:hAnsi="Calibri Light" w:cs="Times New Roman"/>
      <w:color w:val="1F4D78"/>
      <w:sz w:val="24"/>
      <w:szCs w:val="24"/>
      <w:lang w:val="en-US"/>
    </w:rPr>
  </w:style>
  <w:style w:type="paragraph" w:styleId="Nagwek4">
    <w:name w:val="heading 4"/>
    <w:basedOn w:val="Normalny"/>
    <w:next w:val="Normalny"/>
    <w:link w:val="Nagwek4Znak"/>
    <w:uiPriority w:val="9"/>
    <w:semiHidden/>
    <w:unhideWhenUsed/>
    <w:qFormat/>
    <w:rsid w:val="000110B4"/>
    <w:pPr>
      <w:keepNext/>
      <w:keepLines/>
      <w:spacing w:before="40" w:after="0"/>
      <w:outlineLvl w:val="3"/>
    </w:pPr>
    <w:rPr>
      <w:rFonts w:ascii="Calibri Light" w:eastAsia="Times New Roman" w:hAnsi="Calibri Light" w:cs="Times New Roman"/>
      <w:i/>
      <w:iCs/>
      <w:color w:val="2E74B5"/>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10B4"/>
    <w:rPr>
      <w:rFonts w:ascii="Times New Roman" w:eastAsia="Times New Roman" w:hAnsi="Times New Roman" w:cs="Times New Roman"/>
      <w:b/>
      <w:bCs/>
      <w:kern w:val="36"/>
      <w:sz w:val="48"/>
      <w:szCs w:val="48"/>
      <w:lang w:val="en-US" w:eastAsia="pl-PL"/>
    </w:rPr>
  </w:style>
  <w:style w:type="paragraph" w:customStyle="1" w:styleId="Nagwek21">
    <w:name w:val="Nagłówek 21"/>
    <w:basedOn w:val="Normalny"/>
    <w:next w:val="Normalny"/>
    <w:uiPriority w:val="9"/>
    <w:unhideWhenUsed/>
    <w:qFormat/>
    <w:rsid w:val="000110B4"/>
    <w:pPr>
      <w:keepNext/>
      <w:keepLines/>
      <w:spacing w:before="40" w:after="0" w:line="276" w:lineRule="auto"/>
      <w:outlineLvl w:val="1"/>
    </w:pPr>
    <w:rPr>
      <w:rFonts w:ascii="Calibri Light" w:eastAsia="Times New Roman" w:hAnsi="Calibri Light" w:cs="Times New Roman"/>
      <w:color w:val="2E74B5"/>
      <w:sz w:val="26"/>
      <w:szCs w:val="26"/>
      <w:lang w:val="en-US" w:eastAsia="pl-PL"/>
    </w:rPr>
  </w:style>
  <w:style w:type="paragraph" w:customStyle="1" w:styleId="Nagwek31">
    <w:name w:val="Nagłówek 31"/>
    <w:basedOn w:val="Normalny"/>
    <w:next w:val="Normalny"/>
    <w:uiPriority w:val="9"/>
    <w:unhideWhenUsed/>
    <w:qFormat/>
    <w:rsid w:val="000110B4"/>
    <w:pPr>
      <w:keepNext/>
      <w:keepLines/>
      <w:spacing w:before="40" w:after="0" w:line="276" w:lineRule="auto"/>
      <w:outlineLvl w:val="2"/>
    </w:pPr>
    <w:rPr>
      <w:rFonts w:ascii="Calibri Light" w:eastAsia="Times New Roman" w:hAnsi="Calibri Light" w:cs="Times New Roman"/>
      <w:color w:val="1F4D78"/>
      <w:sz w:val="24"/>
      <w:szCs w:val="24"/>
      <w:lang w:val="en-US" w:eastAsia="pl-PL"/>
    </w:rPr>
  </w:style>
  <w:style w:type="paragraph" w:customStyle="1" w:styleId="Nagwek41">
    <w:name w:val="Nagłówek 41"/>
    <w:basedOn w:val="Normalny"/>
    <w:next w:val="Normalny"/>
    <w:uiPriority w:val="9"/>
    <w:unhideWhenUsed/>
    <w:qFormat/>
    <w:rsid w:val="000110B4"/>
    <w:pPr>
      <w:keepNext/>
      <w:keepLines/>
      <w:spacing w:before="40" w:after="0" w:line="276" w:lineRule="auto"/>
      <w:outlineLvl w:val="3"/>
    </w:pPr>
    <w:rPr>
      <w:rFonts w:ascii="Calibri Light" w:eastAsia="Times New Roman" w:hAnsi="Calibri Light" w:cs="Times New Roman"/>
      <w:i/>
      <w:iCs/>
      <w:color w:val="2E74B5"/>
      <w:sz w:val="24"/>
      <w:szCs w:val="24"/>
      <w:lang w:val="en-US" w:eastAsia="pl-PL"/>
    </w:rPr>
  </w:style>
  <w:style w:type="numbering" w:customStyle="1" w:styleId="Bezlisty1">
    <w:name w:val="Bez listy1"/>
    <w:next w:val="Bezlisty"/>
    <w:uiPriority w:val="99"/>
    <w:semiHidden/>
    <w:unhideWhenUsed/>
    <w:rsid w:val="000110B4"/>
  </w:style>
  <w:style w:type="character" w:customStyle="1" w:styleId="Nagwek2Znak">
    <w:name w:val="Nagłówek 2 Znak"/>
    <w:basedOn w:val="Domylnaczcionkaakapitu"/>
    <w:link w:val="Nagwek2"/>
    <w:uiPriority w:val="9"/>
    <w:rsid w:val="000110B4"/>
    <w:rPr>
      <w:rFonts w:ascii="Calibri Light" w:eastAsia="Times New Roman" w:hAnsi="Calibri Light" w:cs="Times New Roman"/>
      <w:color w:val="2E74B5"/>
      <w:sz w:val="26"/>
      <w:szCs w:val="26"/>
      <w:lang w:val="en-US"/>
    </w:rPr>
  </w:style>
  <w:style w:type="character" w:customStyle="1" w:styleId="Nagwek3Znak">
    <w:name w:val="Nagłówek 3 Znak"/>
    <w:basedOn w:val="Domylnaczcionkaakapitu"/>
    <w:link w:val="Nagwek3"/>
    <w:uiPriority w:val="9"/>
    <w:rsid w:val="000110B4"/>
    <w:rPr>
      <w:rFonts w:ascii="Calibri Light" w:eastAsia="Times New Roman" w:hAnsi="Calibri Light" w:cs="Times New Roman"/>
      <w:color w:val="1F4D78"/>
      <w:sz w:val="24"/>
      <w:szCs w:val="24"/>
      <w:lang w:val="en-US"/>
    </w:rPr>
  </w:style>
  <w:style w:type="character" w:customStyle="1" w:styleId="Nagwek4Znak">
    <w:name w:val="Nagłówek 4 Znak"/>
    <w:basedOn w:val="Domylnaczcionkaakapitu"/>
    <w:link w:val="Nagwek4"/>
    <w:uiPriority w:val="9"/>
    <w:rsid w:val="000110B4"/>
    <w:rPr>
      <w:rFonts w:ascii="Calibri Light" w:eastAsia="Times New Roman" w:hAnsi="Calibri Light" w:cs="Times New Roman"/>
      <w:i/>
      <w:iCs/>
      <w:color w:val="2E74B5"/>
      <w:lang w:val="en-US"/>
    </w:rPr>
  </w:style>
  <w:style w:type="table" w:styleId="Tabela-Siatka">
    <w:name w:val="Table Grid"/>
    <w:basedOn w:val="Standardowy"/>
    <w:uiPriority w:val="39"/>
    <w:rsid w:val="0001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0110B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ipercze1">
    <w:name w:val="Hiperłącze1"/>
    <w:basedOn w:val="Domylnaczcionkaakapitu"/>
    <w:uiPriority w:val="99"/>
    <w:unhideWhenUsed/>
    <w:rsid w:val="000110B4"/>
    <w:rPr>
      <w:color w:val="0563C1"/>
      <w:u w:val="single"/>
    </w:rPr>
  </w:style>
  <w:style w:type="paragraph" w:customStyle="1" w:styleId="USTustnpkodeksu">
    <w:name w:val="UST(§) – ust. (§ np. kodeksu)"/>
    <w:basedOn w:val="Normalny"/>
    <w:uiPriority w:val="12"/>
    <w:qFormat/>
    <w:rsid w:val="000110B4"/>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Default">
    <w:name w:val="Default"/>
    <w:rsid w:val="000110B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dymkaZnak">
    <w:name w:val="Tekst dymka Znak"/>
    <w:basedOn w:val="Domylnaczcionkaakapitu"/>
    <w:link w:val="Tekstdymka"/>
    <w:uiPriority w:val="99"/>
    <w:semiHidden/>
    <w:rsid w:val="000110B4"/>
    <w:rPr>
      <w:rFonts w:ascii="Tahoma" w:hAnsi="Tahoma" w:cs="Tahoma"/>
      <w:sz w:val="16"/>
      <w:szCs w:val="16"/>
      <w:lang w:val="en-US"/>
    </w:rPr>
  </w:style>
  <w:style w:type="paragraph" w:styleId="Tekstdymka">
    <w:name w:val="Balloon Text"/>
    <w:basedOn w:val="Normalny"/>
    <w:link w:val="TekstdymkaZnak"/>
    <w:uiPriority w:val="99"/>
    <w:semiHidden/>
    <w:unhideWhenUsed/>
    <w:rsid w:val="000110B4"/>
    <w:pPr>
      <w:spacing w:after="0" w:line="240" w:lineRule="auto"/>
    </w:pPr>
    <w:rPr>
      <w:rFonts w:ascii="Tahoma" w:hAnsi="Tahoma" w:cs="Tahoma"/>
      <w:sz w:val="16"/>
      <w:szCs w:val="16"/>
      <w:lang w:val="en-US"/>
    </w:rPr>
  </w:style>
  <w:style w:type="character" w:customStyle="1" w:styleId="TekstdymkaZnak1">
    <w:name w:val="Tekst dymka Znak1"/>
    <w:basedOn w:val="Domylnaczcionkaakapitu"/>
    <w:uiPriority w:val="99"/>
    <w:semiHidden/>
    <w:rsid w:val="000110B4"/>
    <w:rPr>
      <w:rFonts w:ascii="Segoe UI" w:hAnsi="Segoe UI" w:cs="Segoe UI"/>
      <w:sz w:val="18"/>
      <w:szCs w:val="18"/>
    </w:rPr>
  </w:style>
  <w:style w:type="paragraph" w:styleId="Bezodstpw">
    <w:name w:val="No Spacing"/>
    <w:link w:val="BezodstpwZnak"/>
    <w:uiPriority w:val="1"/>
    <w:qFormat/>
    <w:rsid w:val="000110B4"/>
    <w:pPr>
      <w:spacing w:after="0" w:line="240" w:lineRule="auto"/>
    </w:pPr>
    <w:rPr>
      <w:lang w:val="en-US"/>
    </w:rPr>
  </w:style>
  <w:style w:type="character" w:customStyle="1" w:styleId="BezodstpwZnak">
    <w:name w:val="Bez odstępów Znak"/>
    <w:basedOn w:val="Domylnaczcionkaakapitu"/>
    <w:link w:val="Bezodstpw"/>
    <w:uiPriority w:val="1"/>
    <w:rsid w:val="000110B4"/>
    <w:rPr>
      <w:lang w:val="en-US"/>
    </w:rPr>
  </w:style>
  <w:style w:type="paragraph" w:styleId="Tekstkomentarza">
    <w:name w:val="annotation text"/>
    <w:basedOn w:val="Normalny"/>
    <w:link w:val="TekstkomentarzaZnak"/>
    <w:uiPriority w:val="99"/>
    <w:semiHidden/>
    <w:unhideWhenUsed/>
    <w:rsid w:val="000110B4"/>
    <w:pPr>
      <w:spacing w:after="20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0110B4"/>
    <w:rPr>
      <w:rFonts w:ascii="Times New Roman" w:eastAsia="Times New Roman" w:hAnsi="Times New Roman" w:cs="Times New Roman"/>
      <w:sz w:val="20"/>
      <w:szCs w:val="20"/>
      <w:lang w:val="en-US" w:eastAsia="pl-PL"/>
    </w:rPr>
  </w:style>
  <w:style w:type="character" w:customStyle="1" w:styleId="TematkomentarzaZnak">
    <w:name w:val="Temat komentarza Znak"/>
    <w:basedOn w:val="TekstkomentarzaZnak"/>
    <w:link w:val="Tematkomentarza"/>
    <w:uiPriority w:val="99"/>
    <w:semiHidden/>
    <w:rsid w:val="000110B4"/>
    <w:rPr>
      <w:rFonts w:ascii="Times New Roman" w:eastAsia="Times New Roman" w:hAnsi="Times New Roman" w:cs="Times New Roman"/>
      <w:b/>
      <w:bCs/>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0110B4"/>
    <w:rPr>
      <w:b/>
      <w:bCs/>
    </w:rPr>
  </w:style>
  <w:style w:type="character" w:customStyle="1" w:styleId="TematkomentarzaZnak1">
    <w:name w:val="Temat komentarza Znak1"/>
    <w:basedOn w:val="TekstkomentarzaZnak"/>
    <w:uiPriority w:val="99"/>
    <w:semiHidden/>
    <w:rsid w:val="000110B4"/>
    <w:rPr>
      <w:rFonts w:ascii="Times New Roman" w:eastAsia="Times New Roman" w:hAnsi="Times New Roman" w:cs="Times New Roman"/>
      <w:b/>
      <w:bCs/>
      <w:sz w:val="20"/>
      <w:szCs w:val="20"/>
      <w:lang w:val="en-US" w:eastAsia="pl-PL"/>
    </w:rPr>
  </w:style>
  <w:style w:type="paragraph" w:styleId="Nagwek">
    <w:name w:val="header"/>
    <w:basedOn w:val="Normalny"/>
    <w:link w:val="NagwekZnak"/>
    <w:uiPriority w:val="99"/>
    <w:unhideWhenUsed/>
    <w:rsid w:val="000110B4"/>
    <w:pPr>
      <w:tabs>
        <w:tab w:val="center" w:pos="4536"/>
        <w:tab w:val="right" w:pos="9072"/>
      </w:tabs>
      <w:spacing w:after="0" w:line="240" w:lineRule="auto"/>
    </w:pPr>
    <w:rPr>
      <w:rFonts w:ascii="Times New Roman" w:eastAsia="Times New Roman" w:hAnsi="Times New Roman" w:cs="Times New Roman"/>
      <w:sz w:val="24"/>
      <w:szCs w:val="24"/>
      <w:lang w:val="en-US" w:eastAsia="pl-PL"/>
    </w:rPr>
  </w:style>
  <w:style w:type="character" w:customStyle="1" w:styleId="NagwekZnak">
    <w:name w:val="Nagłówek Znak"/>
    <w:basedOn w:val="Domylnaczcionkaakapitu"/>
    <w:link w:val="Nagwek"/>
    <w:uiPriority w:val="99"/>
    <w:rsid w:val="000110B4"/>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0110B4"/>
    <w:pPr>
      <w:tabs>
        <w:tab w:val="center" w:pos="4536"/>
        <w:tab w:val="right" w:pos="9072"/>
      </w:tabs>
      <w:spacing w:after="0" w:line="240" w:lineRule="auto"/>
    </w:pPr>
    <w:rPr>
      <w:rFonts w:ascii="Times New Roman" w:eastAsia="Times New Roman" w:hAnsi="Times New Roman" w:cs="Times New Roman"/>
      <w:sz w:val="24"/>
      <w:szCs w:val="24"/>
      <w:lang w:val="en-US" w:eastAsia="pl-PL"/>
    </w:rPr>
  </w:style>
  <w:style w:type="character" w:customStyle="1" w:styleId="StopkaZnak">
    <w:name w:val="Stopka Znak"/>
    <w:basedOn w:val="Domylnaczcionkaakapitu"/>
    <w:link w:val="Stopka"/>
    <w:uiPriority w:val="99"/>
    <w:rsid w:val="000110B4"/>
    <w:rPr>
      <w:rFonts w:ascii="Times New Roman" w:eastAsia="Times New Roman" w:hAnsi="Times New Roman" w:cs="Times New Roman"/>
      <w:sz w:val="24"/>
      <w:szCs w:val="24"/>
      <w:lang w:val="en-US" w:eastAsia="pl-PL"/>
    </w:rPr>
  </w:style>
  <w:style w:type="paragraph" w:customStyle="1" w:styleId="Tytu1">
    <w:name w:val="Tytuł1"/>
    <w:basedOn w:val="Normalny"/>
    <w:next w:val="Normalny"/>
    <w:uiPriority w:val="10"/>
    <w:qFormat/>
    <w:rsid w:val="000110B4"/>
    <w:pPr>
      <w:spacing w:after="0" w:line="240" w:lineRule="auto"/>
      <w:contextualSpacing/>
    </w:pPr>
    <w:rPr>
      <w:rFonts w:ascii="Calibri Light" w:eastAsia="Times New Roman" w:hAnsi="Calibri Light" w:cs="Times New Roman"/>
      <w:spacing w:val="-10"/>
      <w:kern w:val="28"/>
      <w:sz w:val="56"/>
      <w:szCs w:val="56"/>
      <w:lang w:val="en-US" w:eastAsia="pl-PL"/>
    </w:rPr>
  </w:style>
  <w:style w:type="character" w:customStyle="1" w:styleId="TytuZnak">
    <w:name w:val="Tytuł Znak"/>
    <w:basedOn w:val="Domylnaczcionkaakapitu"/>
    <w:link w:val="Tytu"/>
    <w:uiPriority w:val="10"/>
    <w:rsid w:val="000110B4"/>
    <w:rPr>
      <w:rFonts w:ascii="Calibri Light" w:eastAsia="Times New Roman" w:hAnsi="Calibri Light" w:cs="Times New Roman"/>
      <w:spacing w:val="-10"/>
      <w:kern w:val="28"/>
      <w:sz w:val="56"/>
      <w:szCs w:val="56"/>
      <w:lang w:val="en-US"/>
    </w:rPr>
  </w:style>
  <w:style w:type="paragraph" w:customStyle="1" w:styleId="Nagwekspisutreci1">
    <w:name w:val="Nagłówek spisu treści1"/>
    <w:basedOn w:val="Nagwek1"/>
    <w:next w:val="Normalny"/>
    <w:uiPriority w:val="39"/>
    <w:unhideWhenUsed/>
    <w:qFormat/>
    <w:rsid w:val="000110B4"/>
    <w:pPr>
      <w:keepNext/>
      <w:keepLines/>
      <w:spacing w:before="240" w:beforeAutospacing="0" w:after="0" w:afterAutospacing="0" w:line="259" w:lineRule="auto"/>
      <w:outlineLvl w:val="9"/>
    </w:pPr>
    <w:rPr>
      <w:rFonts w:ascii="Calibri Light" w:hAnsi="Calibri Light"/>
      <w:b w:val="0"/>
      <w:bCs w:val="0"/>
      <w:color w:val="2E74B5"/>
      <w:kern w:val="0"/>
      <w:sz w:val="32"/>
      <w:szCs w:val="32"/>
      <w:lang w:val="pl-PL"/>
    </w:rPr>
  </w:style>
  <w:style w:type="paragraph" w:styleId="Spistreci2">
    <w:name w:val="toc 2"/>
    <w:basedOn w:val="Normalny"/>
    <w:next w:val="Normalny"/>
    <w:autoRedefine/>
    <w:uiPriority w:val="39"/>
    <w:unhideWhenUsed/>
    <w:rsid w:val="000110B4"/>
    <w:pPr>
      <w:spacing w:after="100" w:line="276" w:lineRule="auto"/>
      <w:ind w:left="220"/>
    </w:pPr>
    <w:rPr>
      <w:rFonts w:ascii="Times New Roman" w:eastAsia="Times New Roman" w:hAnsi="Times New Roman" w:cs="Times New Roman"/>
      <w:sz w:val="24"/>
      <w:szCs w:val="24"/>
      <w:lang w:val="en-US" w:eastAsia="pl-PL"/>
    </w:rPr>
  </w:style>
  <w:style w:type="paragraph" w:styleId="Spistreci3">
    <w:name w:val="toc 3"/>
    <w:basedOn w:val="Normalny"/>
    <w:next w:val="Normalny"/>
    <w:autoRedefine/>
    <w:uiPriority w:val="39"/>
    <w:unhideWhenUsed/>
    <w:rsid w:val="000110B4"/>
    <w:pPr>
      <w:spacing w:after="100" w:line="276" w:lineRule="auto"/>
      <w:ind w:left="440"/>
    </w:pPr>
    <w:rPr>
      <w:rFonts w:ascii="Times New Roman" w:eastAsia="Times New Roman" w:hAnsi="Times New Roman" w:cs="Times New Roman"/>
      <w:sz w:val="24"/>
      <w:szCs w:val="24"/>
      <w:lang w:val="en-US" w:eastAsia="pl-PL"/>
    </w:rPr>
  </w:style>
  <w:style w:type="paragraph" w:styleId="Spistreci1">
    <w:name w:val="toc 1"/>
    <w:basedOn w:val="Normalny"/>
    <w:next w:val="Normalny"/>
    <w:autoRedefine/>
    <w:uiPriority w:val="39"/>
    <w:unhideWhenUsed/>
    <w:rsid w:val="000110B4"/>
    <w:pPr>
      <w:spacing w:after="100" w:line="276" w:lineRule="auto"/>
    </w:pPr>
    <w:rPr>
      <w:rFonts w:ascii="Times New Roman" w:eastAsia="Times New Roman" w:hAnsi="Times New Roman" w:cs="Times New Roman"/>
      <w:sz w:val="24"/>
      <w:szCs w:val="24"/>
      <w:lang w:val="en-US" w:eastAsia="pl-PL"/>
    </w:rPr>
  </w:style>
  <w:style w:type="character" w:customStyle="1" w:styleId="AkapitzlistZnak">
    <w:name w:val="Akapit z listą Znak"/>
    <w:link w:val="Akapitzlist"/>
    <w:rsid w:val="000110B4"/>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10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10B4"/>
    <w:rPr>
      <w:b/>
      <w:bCs/>
    </w:rPr>
  </w:style>
  <w:style w:type="paragraph" w:styleId="Tekstprzypisukocowego">
    <w:name w:val="endnote text"/>
    <w:basedOn w:val="Normalny"/>
    <w:link w:val="TekstprzypisukocowegoZnak"/>
    <w:uiPriority w:val="99"/>
    <w:semiHidden/>
    <w:unhideWhenUsed/>
    <w:rsid w:val="000110B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110B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110B4"/>
    <w:rPr>
      <w:vertAlign w:val="superscript"/>
    </w:rPr>
  </w:style>
  <w:style w:type="paragraph" w:customStyle="1" w:styleId="TYTUAKTUprzedmiotregulacjiustawylubrozporzdzenia">
    <w:name w:val="TYTUŁ_AKTU – przedmiot regulacji ustawy lub rozporządzenia"/>
    <w:next w:val="Normalny"/>
    <w:uiPriority w:val="3"/>
    <w:qFormat/>
    <w:rsid w:val="000110B4"/>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ARTartustawynprozporzdzenia">
    <w:name w:val="ART(§) – art. ustawy (§ np. rozporządzenia)"/>
    <w:uiPriority w:val="11"/>
    <w:qFormat/>
    <w:rsid w:val="000110B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6"/>
    <w:qFormat/>
    <w:rsid w:val="000110B4"/>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7"/>
    <w:qFormat/>
    <w:rsid w:val="000110B4"/>
    <w:pPr>
      <w:ind w:left="986" w:hanging="476"/>
    </w:pPr>
  </w:style>
  <w:style w:type="paragraph" w:customStyle="1" w:styleId="TIRtiret">
    <w:name w:val="TIR – tiret"/>
    <w:basedOn w:val="LITlitera"/>
    <w:uiPriority w:val="15"/>
    <w:qFormat/>
    <w:rsid w:val="000110B4"/>
    <w:pPr>
      <w:ind w:left="1384" w:hanging="397"/>
    </w:pPr>
  </w:style>
  <w:style w:type="paragraph" w:customStyle="1" w:styleId="ZLITCZWSPPKTzmczciwsppktliter">
    <w:name w:val="Z_LIT/CZ_WSP_PKT – zm. części wsp. pkt literą"/>
    <w:basedOn w:val="Normalny"/>
    <w:next w:val="LITlitera"/>
    <w:uiPriority w:val="50"/>
    <w:qFormat/>
    <w:rsid w:val="000110B4"/>
    <w:pPr>
      <w:spacing w:after="0" w:line="360" w:lineRule="auto"/>
      <w:ind w:left="987"/>
      <w:jc w:val="both"/>
    </w:pPr>
    <w:rPr>
      <w:rFonts w:ascii="Times" w:eastAsia="Times New Roman" w:hAnsi="Times" w:cs="Arial"/>
      <w:bCs/>
      <w:sz w:val="24"/>
      <w:szCs w:val="24"/>
      <w:lang w:eastAsia="pl-PL"/>
    </w:rPr>
  </w:style>
  <w:style w:type="paragraph" w:customStyle="1" w:styleId="ZTIRCZWSPPKTzmczciwsppkttiret">
    <w:name w:val="Z_TIR/CZ_WSP_PKT – zm. części wsp. pkt tiret"/>
    <w:basedOn w:val="Normalny"/>
    <w:next w:val="TIRtiret"/>
    <w:uiPriority w:val="58"/>
    <w:qFormat/>
    <w:rsid w:val="000110B4"/>
    <w:pPr>
      <w:spacing w:after="0" w:line="360" w:lineRule="auto"/>
      <w:ind w:left="1383"/>
      <w:jc w:val="both"/>
    </w:pPr>
    <w:rPr>
      <w:rFonts w:ascii="Times" w:eastAsia="Times New Roman" w:hAnsi="Times" w:cs="Arial"/>
      <w:bCs/>
      <w:sz w:val="24"/>
      <w:szCs w:val="24"/>
      <w:lang w:eastAsia="pl-PL"/>
    </w:rPr>
  </w:style>
  <w:style w:type="paragraph" w:customStyle="1" w:styleId="ZTIRPKTzmpkttiret">
    <w:name w:val="Z_TIR/PKT – zm. pkt tiret"/>
    <w:basedOn w:val="PKTpunkt"/>
    <w:uiPriority w:val="56"/>
    <w:qFormat/>
    <w:rsid w:val="000110B4"/>
    <w:pPr>
      <w:ind w:left="1893"/>
    </w:pPr>
  </w:style>
  <w:style w:type="paragraph" w:customStyle="1" w:styleId="ZUSTzmustartykuempunktem">
    <w:name w:val="Z/UST(§) – zm. ust. (§) artykułem (punktem)"/>
    <w:basedOn w:val="Normalny"/>
    <w:uiPriority w:val="30"/>
    <w:qFormat/>
    <w:rsid w:val="000110B4"/>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Ppogrubienie">
    <w:name w:val="_P_ – pogrubienie"/>
    <w:basedOn w:val="Domylnaczcionkaakapitu"/>
    <w:uiPriority w:val="1"/>
    <w:qFormat/>
    <w:rsid w:val="000110B4"/>
    <w:rPr>
      <w:b/>
    </w:rPr>
  </w:style>
  <w:style w:type="paragraph" w:customStyle="1" w:styleId="ZARTzmartartykuempunktem">
    <w:name w:val="Z/ART(§) – zm. art. (§) artykułem (punktem)"/>
    <w:basedOn w:val="ARTartustawynprozporzdzenia"/>
    <w:uiPriority w:val="30"/>
    <w:qFormat/>
    <w:rsid w:val="000110B4"/>
    <w:pPr>
      <w:spacing w:before="0"/>
      <w:ind w:left="510"/>
    </w:pPr>
  </w:style>
  <w:style w:type="paragraph" w:customStyle="1" w:styleId="CZWSPLITczwsplnaliter">
    <w:name w:val="CZ_WSP_LIT – część wspólna liter"/>
    <w:basedOn w:val="LITlitera"/>
    <w:next w:val="USTustnpkodeksu"/>
    <w:uiPriority w:val="17"/>
    <w:qFormat/>
    <w:rsid w:val="000110B4"/>
    <w:pPr>
      <w:ind w:left="510" w:firstLine="0"/>
    </w:pPr>
    <w:rPr>
      <w:rFonts w:eastAsia="MS Mincho"/>
      <w:szCs w:val="24"/>
    </w:rPr>
  </w:style>
  <w:style w:type="character" w:customStyle="1" w:styleId="Nierozpoznanawzmianka1">
    <w:name w:val="Nierozpoznana wzmianka1"/>
    <w:basedOn w:val="Domylnaczcionkaakapitu"/>
    <w:uiPriority w:val="99"/>
    <w:semiHidden/>
    <w:unhideWhenUsed/>
    <w:rsid w:val="000110B4"/>
    <w:rPr>
      <w:color w:val="605E5C"/>
      <w:shd w:val="clear" w:color="auto" w:fill="E1DFDD"/>
    </w:rPr>
  </w:style>
  <w:style w:type="character" w:customStyle="1" w:styleId="apple-converted-space">
    <w:name w:val="apple-converted-space"/>
    <w:basedOn w:val="Domylnaczcionkaakapitu"/>
    <w:rsid w:val="000110B4"/>
  </w:style>
  <w:style w:type="paragraph" w:customStyle="1" w:styleId="zartzmartartykuempunktem0">
    <w:name w:val="zartzmartartykuempunktem"/>
    <w:basedOn w:val="Normalny"/>
    <w:rsid w:val="000110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110B4"/>
    <w:rPr>
      <w:i/>
      <w:iCs/>
    </w:rPr>
  </w:style>
  <w:style w:type="character" w:customStyle="1" w:styleId="UyteHipercze1">
    <w:name w:val="UżyteHiperłącze1"/>
    <w:basedOn w:val="Domylnaczcionkaakapitu"/>
    <w:uiPriority w:val="99"/>
    <w:semiHidden/>
    <w:unhideWhenUsed/>
    <w:rsid w:val="000110B4"/>
    <w:rPr>
      <w:color w:val="954F72"/>
      <w:u w:val="single"/>
    </w:rPr>
  </w:style>
  <w:style w:type="paragraph" w:customStyle="1" w:styleId="paragraf">
    <w:name w:val="paragraf"/>
    <w:basedOn w:val="Normalny"/>
    <w:rsid w:val="000110B4"/>
    <w:pPr>
      <w:spacing w:after="0" w:line="240" w:lineRule="auto"/>
      <w:jc w:val="center"/>
    </w:pPr>
    <w:rPr>
      <w:rFonts w:ascii="Calibri" w:eastAsia="Calibri" w:hAnsi="Calibri" w:cs="Times New Roman"/>
      <w:noProof/>
      <w:sz w:val="24"/>
      <w:szCs w:val="24"/>
      <w:lang w:eastAsia="pl-PL"/>
    </w:rPr>
  </w:style>
  <w:style w:type="character" w:customStyle="1" w:styleId="Nierozpoznanawzmianka2">
    <w:name w:val="Nierozpoznana wzmianka2"/>
    <w:basedOn w:val="Domylnaczcionkaakapitu"/>
    <w:uiPriority w:val="99"/>
    <w:semiHidden/>
    <w:unhideWhenUsed/>
    <w:rsid w:val="000110B4"/>
    <w:rPr>
      <w:color w:val="605E5C"/>
      <w:shd w:val="clear" w:color="auto" w:fill="E1DFDD"/>
    </w:rPr>
  </w:style>
  <w:style w:type="character" w:customStyle="1" w:styleId="punktyZnak">
    <w:name w:val="punkty Znak"/>
    <w:basedOn w:val="Domylnaczcionkaakapitu"/>
    <w:link w:val="punkty"/>
    <w:locked/>
    <w:rsid w:val="000110B4"/>
    <w:rPr>
      <w:rFonts w:ascii="Proxima Nova" w:eastAsia="Times New Roman" w:hAnsi="Proxima Nova" w:cs="Arial"/>
      <w:sz w:val="24"/>
      <w:szCs w:val="24"/>
      <w:lang w:eastAsia="pl-PL"/>
    </w:rPr>
  </w:style>
  <w:style w:type="paragraph" w:customStyle="1" w:styleId="punkty">
    <w:name w:val="punkty"/>
    <w:basedOn w:val="Normalny"/>
    <w:link w:val="punktyZnak"/>
    <w:qFormat/>
    <w:rsid w:val="000110B4"/>
    <w:pPr>
      <w:numPr>
        <w:numId w:val="27"/>
      </w:numPr>
      <w:spacing w:before="120" w:after="0" w:line="240" w:lineRule="auto"/>
    </w:pPr>
    <w:rPr>
      <w:rFonts w:ascii="Proxima Nova" w:eastAsia="Times New Roman" w:hAnsi="Proxima Nova" w:cs="Arial"/>
      <w:sz w:val="24"/>
      <w:szCs w:val="24"/>
      <w:lang w:eastAsia="pl-PL"/>
    </w:rPr>
  </w:style>
  <w:style w:type="paragraph" w:customStyle="1" w:styleId="selectionshareable">
    <w:name w:val="selectionshareable"/>
    <w:basedOn w:val="Normalny"/>
    <w:rsid w:val="000110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110B4"/>
    <w:rPr>
      <w:sz w:val="16"/>
      <w:szCs w:val="16"/>
    </w:rPr>
  </w:style>
  <w:style w:type="paragraph" w:customStyle="1" w:styleId="zpktzmpktartykuempunktem">
    <w:name w:val="zpktzmpktartykuempunktem"/>
    <w:basedOn w:val="Normalny"/>
    <w:rsid w:val="000110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wpktzmlitwpktartykuempunktem">
    <w:name w:val="zlitwpktzmlitwpktartykuempunktem"/>
    <w:basedOn w:val="Normalny"/>
    <w:rsid w:val="000110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czwsplitwpktzmczciwsplitwpktartykuempunktem">
    <w:name w:val="zczwsplitwpktzmczciwsplitwpktartykuempunktem"/>
    <w:basedOn w:val="Normalny"/>
    <w:rsid w:val="000110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0">
    <w:name w:val="zustzmustartykuempunktem"/>
    <w:basedOn w:val="Normalny"/>
    <w:rsid w:val="000110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fragzmfragmentunpzdaniaartykuempunktem">
    <w:name w:val="zfragzmfragmentunpzdaniaartykuempunktem"/>
    <w:basedOn w:val="Normalny"/>
    <w:rsid w:val="000110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TIRwLITzmtirwlitliter">
    <w:name w:val="Z_LIT/TIR_w_LIT – zm. tir. w lit. literą"/>
    <w:basedOn w:val="TIRtiret"/>
    <w:uiPriority w:val="49"/>
    <w:qFormat/>
    <w:rsid w:val="000110B4"/>
    <w:pPr>
      <w:ind w:left="1860"/>
    </w:pPr>
  </w:style>
  <w:style w:type="paragraph" w:customStyle="1" w:styleId="ZLITUSTzmustliter">
    <w:name w:val="Z_LIT/UST(§) – zm. ust. (§) literą"/>
    <w:basedOn w:val="USTustnpkodeksu"/>
    <w:uiPriority w:val="46"/>
    <w:qFormat/>
    <w:rsid w:val="000110B4"/>
    <w:pPr>
      <w:ind w:left="987"/>
    </w:pPr>
  </w:style>
  <w:style w:type="paragraph" w:customStyle="1" w:styleId="ZLITPKTzmpktliter">
    <w:name w:val="Z_LIT/PKT – zm. pkt literą"/>
    <w:basedOn w:val="PKTpunkt"/>
    <w:uiPriority w:val="47"/>
    <w:qFormat/>
    <w:rsid w:val="000110B4"/>
    <w:pPr>
      <w:ind w:left="1497"/>
    </w:pPr>
  </w:style>
  <w:style w:type="paragraph" w:customStyle="1" w:styleId="ZLITLITwPKTzmlitwpktliter">
    <w:name w:val="Z_LIT/LIT_w_PKT – zm. lit. w pkt literą"/>
    <w:basedOn w:val="LITlitera"/>
    <w:uiPriority w:val="48"/>
    <w:qFormat/>
    <w:rsid w:val="000110B4"/>
    <w:pPr>
      <w:ind w:left="1973"/>
    </w:pPr>
  </w:style>
  <w:style w:type="character" w:styleId="Odwoanieprzypisudolnego">
    <w:name w:val="footnote reference"/>
    <w:uiPriority w:val="99"/>
    <w:rsid w:val="000110B4"/>
    <w:rPr>
      <w:rFonts w:cs="Times New Roman"/>
      <w:vertAlign w:val="superscript"/>
    </w:rPr>
  </w:style>
  <w:style w:type="paragraph" w:customStyle="1" w:styleId="DATAAKTUdatauchwalenialubwydaniaaktu">
    <w:name w:val="DATA_AKTU – data uchwalenia lub wydania aktu"/>
    <w:next w:val="TYTUAKTUprzedmiotregulacjiustawylubrozporzdzenia"/>
    <w:uiPriority w:val="2"/>
    <w:qFormat/>
    <w:rsid w:val="000110B4"/>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110B4"/>
    <w:rPr>
      <w:bCs/>
    </w:rPr>
  </w:style>
  <w:style w:type="paragraph" w:customStyle="1" w:styleId="OZNRODZAKTUtznustawalubrozporzdzenieiorganwydajcy">
    <w:name w:val="OZN_RODZ_AKTU – tzn. ustawa lub rozporządzenie i organ wydający"/>
    <w:next w:val="DATAAKTUdatauchwalenialubwydaniaaktu"/>
    <w:uiPriority w:val="1"/>
    <w:qFormat/>
    <w:rsid w:val="000110B4"/>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0110B4"/>
    <w:pPr>
      <w:ind w:left="0" w:firstLine="0"/>
    </w:pPr>
  </w:style>
  <w:style w:type="paragraph" w:customStyle="1" w:styleId="ZLITzmlitartykuempunktem">
    <w:name w:val="Z/LIT – zm. lit. artykułem (punktem)"/>
    <w:basedOn w:val="LITlitera"/>
    <w:uiPriority w:val="32"/>
    <w:qFormat/>
    <w:rsid w:val="000110B4"/>
  </w:style>
  <w:style w:type="paragraph" w:customStyle="1" w:styleId="ODNONIKtreodnonika">
    <w:name w:val="ODNOŚNIK – treść odnośnika"/>
    <w:uiPriority w:val="19"/>
    <w:qFormat/>
    <w:rsid w:val="000110B4"/>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Pindeksgrnyipogrubienie">
    <w:name w:val="_IG_P_ – indeks górny i pogrubienie"/>
    <w:basedOn w:val="Domylnaczcionkaakapitu"/>
    <w:uiPriority w:val="2"/>
    <w:qFormat/>
    <w:rsid w:val="000110B4"/>
    <w:rPr>
      <w:b/>
      <w:vanish w:val="0"/>
      <w:spacing w:val="0"/>
      <w:vertAlign w:val="superscript"/>
    </w:rPr>
  </w:style>
  <w:style w:type="character" w:customStyle="1" w:styleId="Nierozpoznanawzmianka3">
    <w:name w:val="Nierozpoznana wzmianka3"/>
    <w:basedOn w:val="Domylnaczcionkaakapitu"/>
    <w:uiPriority w:val="99"/>
    <w:semiHidden/>
    <w:unhideWhenUsed/>
    <w:rsid w:val="000110B4"/>
    <w:rPr>
      <w:color w:val="605E5C"/>
      <w:shd w:val="clear" w:color="auto" w:fill="E1DFDD"/>
    </w:rPr>
  </w:style>
  <w:style w:type="numbering" w:customStyle="1" w:styleId="Bezlisty11">
    <w:name w:val="Bez listy11"/>
    <w:next w:val="Bezlisty"/>
    <w:uiPriority w:val="99"/>
    <w:semiHidden/>
    <w:unhideWhenUsed/>
    <w:rsid w:val="000110B4"/>
  </w:style>
  <w:style w:type="paragraph" w:customStyle="1" w:styleId="bazaTitle">
    <w:name w:val="baza Title"/>
    <w:basedOn w:val="Normalny"/>
    <w:qFormat/>
    <w:rsid w:val="000110B4"/>
    <w:pPr>
      <w:autoSpaceDE w:val="0"/>
      <w:autoSpaceDN w:val="0"/>
      <w:adjustRightInd w:val="0"/>
      <w:spacing w:after="120" w:line="240" w:lineRule="auto"/>
      <w:jc w:val="center"/>
    </w:pPr>
    <w:rPr>
      <w:rFonts w:ascii="Arial" w:eastAsia="Times New Roman" w:hAnsi="Arial" w:cs="Arial"/>
      <w:b/>
      <w:bCs/>
      <w:caps/>
      <w:sz w:val="32"/>
      <w:szCs w:val="24"/>
      <w:lang w:eastAsia="pl-PL"/>
    </w:rPr>
  </w:style>
  <w:style w:type="paragraph" w:customStyle="1" w:styleId="s3">
    <w:name w:val="s3"/>
    <w:basedOn w:val="Normalny"/>
    <w:rsid w:val="000110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9">
    <w:name w:val="s9"/>
    <w:basedOn w:val="Domylnaczcionkaakapitu"/>
    <w:rsid w:val="000110B4"/>
  </w:style>
  <w:style w:type="character" w:customStyle="1" w:styleId="s14">
    <w:name w:val="s14"/>
    <w:basedOn w:val="Domylnaczcionkaakapitu"/>
    <w:rsid w:val="000110B4"/>
  </w:style>
  <w:style w:type="character" w:styleId="Numerstrony">
    <w:name w:val="page number"/>
    <w:basedOn w:val="Domylnaczcionkaakapitu"/>
    <w:rsid w:val="000110B4"/>
  </w:style>
  <w:style w:type="table" w:customStyle="1" w:styleId="Zwykatabela51">
    <w:name w:val="Zwykła tabela 51"/>
    <w:basedOn w:val="Standardowy"/>
    <w:next w:val="Zwykatabela5"/>
    <w:uiPriority w:val="45"/>
    <w:rsid w:val="000110B4"/>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azatabelka">
    <w:name w:val="baza tabelka"/>
    <w:basedOn w:val="Normalny"/>
    <w:qFormat/>
    <w:rsid w:val="000110B4"/>
    <w:pPr>
      <w:spacing w:after="120" w:line="240" w:lineRule="auto"/>
    </w:pPr>
    <w:rPr>
      <w:rFonts w:ascii="Arial" w:eastAsia="Times New Roman" w:hAnsi="Arial" w:cs="Arial"/>
      <w:szCs w:val="20"/>
      <w:lang w:eastAsia="pl-PL"/>
    </w:rPr>
  </w:style>
  <w:style w:type="character" w:customStyle="1" w:styleId="apple-style-span">
    <w:name w:val="apple-style-span"/>
    <w:basedOn w:val="Domylnaczcionkaakapitu"/>
    <w:rsid w:val="000110B4"/>
  </w:style>
  <w:style w:type="table" w:customStyle="1" w:styleId="Tabela-Siatka1">
    <w:name w:val="Tabela - Siatka1"/>
    <w:basedOn w:val="Standardowy"/>
    <w:next w:val="Tabela-Siatka"/>
    <w:uiPriority w:val="39"/>
    <w:rsid w:val="0001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uiPriority w:val="9"/>
    <w:semiHidden/>
    <w:rsid w:val="000110B4"/>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0110B4"/>
    <w:rPr>
      <w:rFonts w:asciiTheme="majorHAnsi" w:eastAsiaTheme="majorEastAsia" w:hAnsiTheme="majorHAnsi" w:cstheme="majorBidi"/>
      <w:color w:val="1F3763" w:themeColor="accent1" w:themeShade="7F"/>
      <w:sz w:val="24"/>
      <w:szCs w:val="24"/>
    </w:rPr>
  </w:style>
  <w:style w:type="character" w:customStyle="1" w:styleId="Nagwek4Znak1">
    <w:name w:val="Nagłówek 4 Znak1"/>
    <w:basedOn w:val="Domylnaczcionkaakapitu"/>
    <w:uiPriority w:val="9"/>
    <w:semiHidden/>
    <w:rsid w:val="000110B4"/>
    <w:rPr>
      <w:rFonts w:asciiTheme="majorHAnsi" w:eastAsiaTheme="majorEastAsia" w:hAnsiTheme="majorHAnsi" w:cstheme="majorBidi"/>
      <w:i/>
      <w:iCs/>
      <w:color w:val="2F5496" w:themeColor="accent1" w:themeShade="BF"/>
    </w:rPr>
  </w:style>
  <w:style w:type="character" w:styleId="Hipercze">
    <w:name w:val="Hyperlink"/>
    <w:basedOn w:val="Domylnaczcionkaakapitu"/>
    <w:uiPriority w:val="99"/>
    <w:semiHidden/>
    <w:unhideWhenUsed/>
    <w:rsid w:val="000110B4"/>
    <w:rPr>
      <w:color w:val="0563C1" w:themeColor="hyperlink"/>
      <w:u w:val="single"/>
    </w:rPr>
  </w:style>
  <w:style w:type="paragraph" w:styleId="Tytu">
    <w:name w:val="Title"/>
    <w:basedOn w:val="Normalny"/>
    <w:next w:val="Normalny"/>
    <w:link w:val="TytuZnak"/>
    <w:uiPriority w:val="10"/>
    <w:qFormat/>
    <w:rsid w:val="000110B4"/>
    <w:pPr>
      <w:spacing w:after="0" w:line="240" w:lineRule="auto"/>
      <w:contextualSpacing/>
    </w:pPr>
    <w:rPr>
      <w:rFonts w:ascii="Calibri Light" w:eastAsia="Times New Roman" w:hAnsi="Calibri Light" w:cs="Times New Roman"/>
      <w:spacing w:val="-10"/>
      <w:kern w:val="28"/>
      <w:sz w:val="56"/>
      <w:szCs w:val="56"/>
      <w:lang w:val="en-US"/>
    </w:rPr>
  </w:style>
  <w:style w:type="character" w:customStyle="1" w:styleId="TytuZnak1">
    <w:name w:val="Tytuł Znak1"/>
    <w:basedOn w:val="Domylnaczcionkaakapitu"/>
    <w:uiPriority w:val="10"/>
    <w:rsid w:val="000110B4"/>
    <w:rPr>
      <w:rFonts w:asciiTheme="majorHAnsi" w:eastAsiaTheme="majorEastAsia" w:hAnsiTheme="majorHAnsi" w:cstheme="majorBidi"/>
      <w:spacing w:val="-10"/>
      <w:kern w:val="28"/>
      <w:sz w:val="56"/>
      <w:szCs w:val="56"/>
    </w:rPr>
  </w:style>
  <w:style w:type="character" w:styleId="UyteHipercze">
    <w:name w:val="FollowedHyperlink"/>
    <w:basedOn w:val="Domylnaczcionkaakapitu"/>
    <w:uiPriority w:val="99"/>
    <w:semiHidden/>
    <w:unhideWhenUsed/>
    <w:rsid w:val="000110B4"/>
    <w:rPr>
      <w:color w:val="954F72" w:themeColor="followedHyperlink"/>
      <w:u w:val="single"/>
    </w:rPr>
  </w:style>
  <w:style w:type="table" w:styleId="Zwykatabela5">
    <w:name w:val="Plain Table 5"/>
    <w:basedOn w:val="Standardowy"/>
    <w:uiPriority w:val="45"/>
    <w:rsid w:val="000110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511">
    <w:name w:val="Zwykła tabela 511"/>
    <w:basedOn w:val="Standardowy"/>
    <w:next w:val="Zwykatabela5"/>
    <w:uiPriority w:val="45"/>
    <w:rsid w:val="005B7192"/>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FCA1B38FBB894EAD10D77E209CC55B" ma:contentTypeVersion="4" ma:contentTypeDescription="Utwórz nowy dokument." ma:contentTypeScope="" ma:versionID="da08b844b5701d48f7d4f944ddecdf75">
  <xsd:schema xmlns:xsd="http://www.w3.org/2001/XMLSchema" xmlns:xs="http://www.w3.org/2001/XMLSchema" xmlns:p="http://schemas.microsoft.com/office/2006/metadata/properties" xmlns:ns2="957eeb15-d118-406e-a0b1-7add1f28008a" xmlns:ns3="a990ff11-d4ec-4778-9801-3735732236e2" targetNamespace="http://schemas.microsoft.com/office/2006/metadata/properties" ma:root="true" ma:fieldsID="59e7ad8397df8253ab4b0605d487bf6e" ns2:_="" ns3:_="">
    <xsd:import namespace="957eeb15-d118-406e-a0b1-7add1f28008a"/>
    <xsd:import namespace="a990ff11-d4ec-4778-9801-37357322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eeb15-d118-406e-a0b1-7add1f280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90ff11-d4ec-4778-9801-373573223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16053-2402-4AF0-BF33-6AD977D8C939}">
  <ds:schemaRefs>
    <ds:schemaRef ds:uri="http://schemas.microsoft.com/sharepoint/v3/contenttype/forms"/>
  </ds:schemaRefs>
</ds:datastoreItem>
</file>

<file path=customXml/itemProps2.xml><?xml version="1.0" encoding="utf-8"?>
<ds:datastoreItem xmlns:ds="http://schemas.openxmlformats.org/officeDocument/2006/customXml" ds:itemID="{4E5EC606-C0D5-4C57-8867-8FC942775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eeb15-d118-406e-a0b1-7add1f28008a"/>
    <ds:schemaRef ds:uri="a990ff11-d4ec-4778-9801-37357322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4ED49-60CC-4244-BDB8-8CB6D1FB7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6588</Words>
  <Characters>39531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Kubacka</dc:creator>
  <cp:keywords/>
  <dc:description/>
  <cp:lastModifiedBy>Szymon Pagórek</cp:lastModifiedBy>
  <cp:revision>4</cp:revision>
  <dcterms:created xsi:type="dcterms:W3CDTF">2022-11-09T17:07:00Z</dcterms:created>
  <dcterms:modified xsi:type="dcterms:W3CDTF">2023-05-11T10:59:00Z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0x0101009EFCA1B38FBB894EAD10D77E209CC55B</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