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E2" w:rsidRDefault="00F145E2" w:rsidP="008F45A8">
      <w:pPr>
        <w:rPr>
          <w:rFonts w:ascii="Arial" w:eastAsia="Calibri" w:hAnsi="Arial" w:cs="Arial"/>
          <w:b/>
          <w:sz w:val="24"/>
          <w:szCs w:val="24"/>
        </w:rPr>
      </w:pPr>
    </w:p>
    <w:p w:rsidR="00F145E2" w:rsidRPr="0019401D" w:rsidRDefault="00F145E2" w:rsidP="0019401D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bCs/>
          <w:sz w:val="24"/>
          <w:szCs w:val="24"/>
          <w:lang w:eastAsia="pl-PL"/>
        </w:rPr>
        <w:t xml:space="preserve">ZARZĄDZENIE NR </w:t>
      </w:r>
      <w:r w:rsidR="00707FF2" w:rsidRPr="0019401D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B14FE" w:rsidRPr="0019401D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19401D">
        <w:rPr>
          <w:rFonts w:eastAsia="Times New Roman" w:cstheme="minorHAnsi"/>
          <w:bCs/>
          <w:sz w:val="24"/>
          <w:szCs w:val="24"/>
          <w:lang w:eastAsia="pl-PL"/>
        </w:rPr>
        <w:t>/2022/2023</w:t>
      </w:r>
    </w:p>
    <w:p w:rsidR="00F145E2" w:rsidRPr="0019401D" w:rsidRDefault="00F145E2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F145E2" w:rsidRPr="0019401D" w:rsidRDefault="00F145E2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F145E2" w:rsidRPr="0019401D" w:rsidRDefault="00F145E2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707FF2" w:rsidRPr="0019401D">
        <w:rPr>
          <w:rFonts w:eastAsia="Times New Roman" w:cstheme="minorHAnsi"/>
          <w:sz w:val="24"/>
          <w:szCs w:val="24"/>
          <w:lang w:eastAsia="pl-PL"/>
        </w:rPr>
        <w:t>22</w:t>
      </w:r>
      <w:r w:rsidRPr="0019401D">
        <w:rPr>
          <w:rFonts w:eastAsia="Times New Roman" w:cstheme="minorHAnsi"/>
          <w:sz w:val="24"/>
          <w:szCs w:val="24"/>
          <w:lang w:eastAsia="pl-PL"/>
        </w:rPr>
        <w:t xml:space="preserve"> listopada 2022 r.</w:t>
      </w:r>
    </w:p>
    <w:p w:rsidR="008F45A8" w:rsidRPr="0019401D" w:rsidRDefault="00F145E2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bookmarkStart w:id="0" w:name="_Hlk58924103"/>
      <w:r w:rsidR="008F45A8" w:rsidRPr="0019401D">
        <w:rPr>
          <w:rFonts w:eastAsia="Times New Roman" w:cstheme="minorHAnsi"/>
          <w:sz w:val="24"/>
          <w:szCs w:val="24"/>
          <w:lang w:eastAsia="pl-PL"/>
        </w:rPr>
        <w:t>powołania</w:t>
      </w:r>
      <w:r w:rsidR="00707FF2" w:rsidRPr="001940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14FE" w:rsidRPr="0019401D">
        <w:rPr>
          <w:rFonts w:eastAsia="Times New Roman" w:cstheme="minorHAnsi"/>
          <w:sz w:val="24"/>
          <w:szCs w:val="24"/>
          <w:lang w:eastAsia="pl-PL"/>
        </w:rPr>
        <w:t xml:space="preserve">koordynatorów </w:t>
      </w:r>
      <w:r w:rsidR="000F3FDE" w:rsidRPr="0019401D">
        <w:rPr>
          <w:rFonts w:eastAsia="Times New Roman" w:cstheme="minorHAnsi"/>
          <w:sz w:val="24"/>
          <w:szCs w:val="24"/>
          <w:lang w:eastAsia="pl-PL"/>
        </w:rPr>
        <w:t>programu „</w:t>
      </w:r>
      <w:r w:rsidR="00CB14FE" w:rsidRPr="0019401D">
        <w:rPr>
          <w:rFonts w:eastAsia="Times New Roman" w:cstheme="minorHAnsi"/>
          <w:sz w:val="24"/>
          <w:szCs w:val="24"/>
          <w:lang w:eastAsia="pl-PL"/>
        </w:rPr>
        <w:t>Laboratori</w:t>
      </w:r>
      <w:r w:rsidR="000F3FDE" w:rsidRPr="0019401D">
        <w:rPr>
          <w:rFonts w:eastAsia="Times New Roman" w:cstheme="minorHAnsi"/>
          <w:sz w:val="24"/>
          <w:szCs w:val="24"/>
          <w:lang w:eastAsia="pl-PL"/>
        </w:rPr>
        <w:t>a</w:t>
      </w:r>
      <w:r w:rsidR="00CB14FE" w:rsidRPr="0019401D">
        <w:rPr>
          <w:rFonts w:eastAsia="Times New Roman" w:cstheme="minorHAnsi"/>
          <w:sz w:val="24"/>
          <w:szCs w:val="24"/>
          <w:lang w:eastAsia="pl-PL"/>
        </w:rPr>
        <w:t xml:space="preserve"> przyszłości</w:t>
      </w:r>
      <w:r w:rsidR="000F3FDE" w:rsidRPr="0019401D">
        <w:rPr>
          <w:rFonts w:eastAsia="Times New Roman" w:cstheme="minorHAnsi"/>
          <w:sz w:val="24"/>
          <w:szCs w:val="24"/>
          <w:lang w:eastAsia="pl-PL"/>
        </w:rPr>
        <w:t>”</w:t>
      </w:r>
      <w:r w:rsidR="000F3FDE" w:rsidRPr="0019401D">
        <w:rPr>
          <w:rFonts w:eastAsia="Times New Roman" w:cstheme="minorHAnsi"/>
          <w:sz w:val="24"/>
          <w:szCs w:val="24"/>
          <w:lang w:eastAsia="pl-PL"/>
        </w:rPr>
        <w:br/>
      </w:r>
      <w:r w:rsidR="00CB14FE" w:rsidRPr="001940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45A8" w:rsidRPr="0019401D">
        <w:rPr>
          <w:rFonts w:eastAsia="Times New Roman" w:cstheme="minorHAnsi"/>
          <w:sz w:val="24"/>
          <w:szCs w:val="24"/>
          <w:lang w:eastAsia="pl-PL"/>
        </w:rPr>
        <w:t>w Szkole Podstawowej nr 400 im. Marii Skłodowskiej - Curie w Warszawie</w:t>
      </w:r>
      <w:bookmarkEnd w:id="0"/>
    </w:p>
    <w:p w:rsidR="005B7192" w:rsidRPr="0019401D" w:rsidRDefault="005B7192" w:rsidP="0019401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2664E5" w:rsidRPr="0019401D" w:rsidRDefault="00CB14FE" w:rsidP="0019401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rozporządzeni</w:t>
      </w:r>
      <w:r w:rsidR="00471D0E" w:rsidRPr="0019401D">
        <w:rPr>
          <w:rFonts w:asciiTheme="minorHAnsi" w:hAnsiTheme="minorHAnsi" w:cstheme="minorHAnsi"/>
        </w:rPr>
        <w:t>a</w:t>
      </w:r>
      <w:r w:rsidRPr="0019401D">
        <w:rPr>
          <w:rFonts w:asciiTheme="minorHAnsi" w:hAnsiTheme="minorHAnsi" w:cstheme="minorHAnsi"/>
        </w:rPr>
        <w:t xml:space="preserve"> </w:t>
      </w:r>
      <w:r w:rsidR="00471D0E" w:rsidRPr="0019401D">
        <w:rPr>
          <w:rFonts w:asciiTheme="minorHAnsi" w:hAnsiTheme="minorHAnsi" w:cstheme="minorHAnsi"/>
        </w:rPr>
        <w:t>R</w:t>
      </w:r>
      <w:r w:rsidRPr="0019401D">
        <w:rPr>
          <w:rFonts w:asciiTheme="minorHAnsi" w:hAnsiTheme="minorHAnsi" w:cstheme="minorHAnsi"/>
        </w:rPr>
        <w:t xml:space="preserve">ady </w:t>
      </w:r>
      <w:r w:rsidR="00471D0E" w:rsidRPr="0019401D">
        <w:rPr>
          <w:rFonts w:asciiTheme="minorHAnsi" w:hAnsiTheme="minorHAnsi" w:cstheme="minorHAnsi"/>
        </w:rPr>
        <w:t>M</w:t>
      </w:r>
      <w:r w:rsidRPr="0019401D">
        <w:rPr>
          <w:rFonts w:asciiTheme="minorHAnsi" w:hAnsiTheme="minorHAnsi" w:cstheme="minorHAnsi"/>
        </w:rPr>
        <w:t xml:space="preserve">inistrów z dnia 29 marca 2022 r. w sprawie realizacji rządowego programu rozwijania szkolnej infrastruktury oraz umiejętności podstawowych i przekrojowych dzieci i młodzieży – „Laboratoria przyszłości” </w:t>
      </w:r>
      <w:r w:rsidR="002664E5" w:rsidRPr="0019401D">
        <w:rPr>
          <w:rFonts w:asciiTheme="minorHAnsi" w:hAnsiTheme="minorHAnsi" w:cstheme="minorHAnsi"/>
        </w:rPr>
        <w:t>zarządza się, co następuje:</w:t>
      </w:r>
    </w:p>
    <w:p w:rsidR="008F45A8" w:rsidRPr="0019401D" w:rsidRDefault="008F45A8" w:rsidP="0019401D">
      <w:pPr>
        <w:pStyle w:val="Akapitzlist"/>
        <w:spacing w:line="360" w:lineRule="auto"/>
        <w:ind w:left="1440"/>
        <w:rPr>
          <w:rFonts w:asciiTheme="minorHAnsi" w:hAnsiTheme="minorHAnsi" w:cstheme="minorHAnsi"/>
        </w:rPr>
      </w:pPr>
    </w:p>
    <w:p w:rsidR="008F45A8" w:rsidRPr="0019401D" w:rsidRDefault="008F45A8" w:rsidP="0019401D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§ 1.</w:t>
      </w: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 xml:space="preserve">Dyrektor Szkoły Podstawowej nr 400 im. Marii Skłodowskiej – Curie w Warszawie powołuje </w:t>
      </w:r>
      <w:r w:rsidR="002664E5" w:rsidRPr="0019401D">
        <w:rPr>
          <w:rFonts w:eastAsia="Times New Roman" w:cstheme="minorHAnsi"/>
          <w:sz w:val="24"/>
          <w:szCs w:val="24"/>
          <w:lang w:eastAsia="pl-PL"/>
        </w:rPr>
        <w:t>Zespół</w:t>
      </w:r>
      <w:r w:rsidR="00CB14FE" w:rsidRPr="0019401D">
        <w:rPr>
          <w:rFonts w:eastAsia="Times New Roman" w:cstheme="minorHAnsi"/>
          <w:sz w:val="24"/>
          <w:szCs w:val="24"/>
          <w:lang w:eastAsia="pl-PL"/>
        </w:rPr>
        <w:t xml:space="preserve"> koordynatorów</w:t>
      </w:r>
      <w:r w:rsidR="002664E5" w:rsidRPr="0019401D">
        <w:rPr>
          <w:rFonts w:eastAsia="Times New Roman" w:cstheme="minorHAnsi"/>
          <w:sz w:val="24"/>
          <w:szCs w:val="24"/>
          <w:lang w:eastAsia="pl-PL"/>
        </w:rPr>
        <w:t xml:space="preserve"> do spraw </w:t>
      </w:r>
      <w:r w:rsidR="00CB14FE" w:rsidRPr="0019401D">
        <w:rPr>
          <w:rFonts w:eastAsia="Times New Roman" w:cstheme="minorHAnsi"/>
          <w:sz w:val="24"/>
          <w:szCs w:val="24"/>
          <w:lang w:eastAsia="pl-PL"/>
        </w:rPr>
        <w:t>realizacji działań w ramach programu Laboratoria przyszłości</w:t>
      </w:r>
      <w:r w:rsidR="002664E5" w:rsidRPr="0019401D">
        <w:rPr>
          <w:rFonts w:eastAsia="Times New Roman" w:cstheme="minorHAnsi"/>
          <w:sz w:val="24"/>
          <w:szCs w:val="24"/>
          <w:lang w:eastAsia="pl-PL"/>
        </w:rPr>
        <w:t>, w składzie:</w:t>
      </w:r>
    </w:p>
    <w:p w:rsidR="002664E5" w:rsidRPr="0019401D" w:rsidRDefault="002664E5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CB14FE" w:rsidP="0019401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Adrian Kubacki – przewodniczący</w:t>
      </w:r>
    </w:p>
    <w:p w:rsidR="00CB14FE" w:rsidRPr="0019401D" w:rsidRDefault="00CB14FE" w:rsidP="0019401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 xml:space="preserve">Agnieszka </w:t>
      </w:r>
      <w:proofErr w:type="spellStart"/>
      <w:r w:rsidRPr="0019401D">
        <w:rPr>
          <w:rFonts w:asciiTheme="minorHAnsi" w:hAnsiTheme="minorHAnsi" w:cstheme="minorHAnsi"/>
        </w:rPr>
        <w:t>Redkiewicz</w:t>
      </w:r>
      <w:proofErr w:type="spellEnd"/>
    </w:p>
    <w:p w:rsidR="00CB14FE" w:rsidRPr="0019401D" w:rsidRDefault="00CB14FE" w:rsidP="0019401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 xml:space="preserve">Agnieszka </w:t>
      </w:r>
      <w:proofErr w:type="spellStart"/>
      <w:r w:rsidRPr="0019401D">
        <w:rPr>
          <w:rFonts w:asciiTheme="minorHAnsi" w:hAnsiTheme="minorHAnsi" w:cstheme="minorHAnsi"/>
        </w:rPr>
        <w:t>Bawolska</w:t>
      </w:r>
      <w:proofErr w:type="spellEnd"/>
    </w:p>
    <w:p w:rsidR="00CB14FE" w:rsidRPr="0019401D" w:rsidRDefault="00CB14FE" w:rsidP="0019401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Małgorzata Binkowska</w:t>
      </w:r>
    </w:p>
    <w:p w:rsidR="00CB14FE" w:rsidRPr="0019401D" w:rsidRDefault="00CB14FE" w:rsidP="0019401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 xml:space="preserve">Anna </w:t>
      </w:r>
      <w:proofErr w:type="spellStart"/>
      <w:r w:rsidRPr="0019401D">
        <w:rPr>
          <w:rFonts w:asciiTheme="minorHAnsi" w:hAnsiTheme="minorHAnsi" w:cstheme="minorHAnsi"/>
        </w:rPr>
        <w:t>Bobruk</w:t>
      </w:r>
      <w:proofErr w:type="spellEnd"/>
    </w:p>
    <w:p w:rsidR="00CB14FE" w:rsidRPr="0019401D" w:rsidRDefault="00CB14FE" w:rsidP="0019401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 xml:space="preserve">Marek </w:t>
      </w:r>
      <w:proofErr w:type="spellStart"/>
      <w:r w:rsidRPr="0019401D">
        <w:rPr>
          <w:rFonts w:asciiTheme="minorHAnsi" w:hAnsiTheme="minorHAnsi" w:cstheme="minorHAnsi"/>
        </w:rPr>
        <w:t>Łosiewski</w:t>
      </w:r>
      <w:proofErr w:type="spellEnd"/>
    </w:p>
    <w:p w:rsidR="00CB14FE" w:rsidRPr="0019401D" w:rsidRDefault="00CB14FE" w:rsidP="0019401D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Sławomir Dmoch</w:t>
      </w: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§ 2.</w:t>
      </w:r>
    </w:p>
    <w:p w:rsidR="00051FE6" w:rsidRPr="0019401D" w:rsidRDefault="00051FE6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Zadaniem Zespołu jest sprawn</w:t>
      </w:r>
      <w:r w:rsidR="00CB14FE" w:rsidRPr="0019401D">
        <w:rPr>
          <w:rFonts w:eastAsia="Times New Roman" w:cstheme="minorHAnsi"/>
          <w:sz w:val="24"/>
          <w:szCs w:val="24"/>
          <w:lang w:eastAsia="pl-PL"/>
        </w:rPr>
        <w:t>a realizacja zadań wynikająca z wytycznych programu.</w:t>
      </w:r>
    </w:p>
    <w:p w:rsidR="00051FE6" w:rsidRPr="0019401D" w:rsidRDefault="00051FE6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51FE6" w:rsidRPr="0019401D" w:rsidRDefault="00051FE6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§ 3.</w:t>
      </w:r>
    </w:p>
    <w:p w:rsidR="00051FE6" w:rsidRPr="0019401D" w:rsidRDefault="00051FE6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051FE6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Do zadań Zespołu należy w szczególności:</w:t>
      </w:r>
    </w:p>
    <w:p w:rsidR="00CB14FE" w:rsidRPr="0019401D" w:rsidRDefault="00CB14FE" w:rsidP="0019401D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popularyzacja wykorzystania  wyposażenia oraz wsparcie osób prowadzących zajęcia w szkole w jego stosowaniu;</w:t>
      </w:r>
    </w:p>
    <w:p w:rsidR="00CB14FE" w:rsidRPr="0019401D" w:rsidRDefault="00CB14FE" w:rsidP="0019401D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uwzględnienie podczas prowadzenia zajęć z wykorzystaniem  wyposażenia treści programowych z zakresu doradztwa zawodowego dla szkoły podstawowej;</w:t>
      </w:r>
    </w:p>
    <w:p w:rsidR="00CB14FE" w:rsidRPr="0019401D" w:rsidRDefault="00CB14FE" w:rsidP="0019401D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dzielenie się dobrymi praktykami oraz wymienianie się wiedzą z innymi nauczycielami w zakresie wykorzystania wyposażenia;</w:t>
      </w:r>
    </w:p>
    <w:p w:rsidR="00471D0E" w:rsidRPr="0019401D" w:rsidRDefault="00CB14FE" w:rsidP="0019401D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>wykorzystywani</w:t>
      </w:r>
      <w:r w:rsidR="00471D0E" w:rsidRPr="0019401D">
        <w:rPr>
          <w:rFonts w:asciiTheme="minorHAnsi" w:hAnsiTheme="minorHAnsi" w:cstheme="minorHAnsi"/>
        </w:rPr>
        <w:t>e</w:t>
      </w:r>
      <w:r w:rsidRPr="0019401D">
        <w:rPr>
          <w:rFonts w:asciiTheme="minorHAnsi" w:hAnsiTheme="minorHAnsi" w:cstheme="minorHAnsi"/>
        </w:rPr>
        <w:t xml:space="preserve"> wyposażenia w kolejnych co najmniej pięciu latach szkolnych, począwszy najpóźniej od roku</w:t>
      </w:r>
      <w:r w:rsidR="00471D0E" w:rsidRPr="0019401D">
        <w:rPr>
          <w:rFonts w:asciiTheme="minorHAnsi" w:hAnsiTheme="minorHAnsi" w:cstheme="minorHAnsi"/>
        </w:rPr>
        <w:t xml:space="preserve"> </w:t>
      </w:r>
      <w:r w:rsidRPr="0019401D">
        <w:rPr>
          <w:rFonts w:asciiTheme="minorHAnsi" w:hAnsiTheme="minorHAnsi" w:cstheme="minorHAnsi"/>
        </w:rPr>
        <w:t xml:space="preserve">szkolnego 2022/2023 podczas średnio co najmniej trzech godzin zajęć w każdym tygodniu nauki, </w:t>
      </w:r>
      <w:r w:rsidR="00471D0E" w:rsidRPr="0019401D">
        <w:rPr>
          <w:rFonts w:asciiTheme="minorHAnsi" w:hAnsiTheme="minorHAnsi" w:cstheme="minorHAnsi"/>
        </w:rPr>
        <w:t xml:space="preserve"> </w:t>
      </w:r>
    </w:p>
    <w:p w:rsidR="00471D0E" w:rsidRPr="0019401D" w:rsidRDefault="00471D0E" w:rsidP="0019401D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F93468" w:rsidRPr="0019401D" w:rsidRDefault="00F93468" w:rsidP="0019401D">
      <w:pPr>
        <w:pStyle w:val="Akapitzlist"/>
        <w:spacing w:line="360" w:lineRule="auto"/>
        <w:rPr>
          <w:rFonts w:asciiTheme="minorHAnsi" w:hAnsiTheme="minorHAnsi" w:cstheme="minorHAnsi"/>
        </w:rPr>
      </w:pPr>
      <w:r w:rsidRPr="0019401D">
        <w:rPr>
          <w:rFonts w:asciiTheme="minorHAnsi" w:hAnsiTheme="minorHAnsi" w:cstheme="minorHAnsi"/>
        </w:rPr>
        <w:t xml:space="preserve">§ </w:t>
      </w:r>
      <w:r w:rsidR="00471D0E" w:rsidRPr="0019401D">
        <w:rPr>
          <w:rFonts w:asciiTheme="minorHAnsi" w:hAnsiTheme="minorHAnsi" w:cstheme="minorHAnsi"/>
        </w:rPr>
        <w:t>4</w:t>
      </w:r>
      <w:r w:rsidRPr="0019401D">
        <w:rPr>
          <w:rFonts w:asciiTheme="minorHAnsi" w:hAnsiTheme="minorHAnsi" w:cstheme="minorHAnsi"/>
        </w:rPr>
        <w:t>.</w:t>
      </w:r>
    </w:p>
    <w:p w:rsidR="00C47A02" w:rsidRPr="0019401D" w:rsidRDefault="00471D0E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Lista przedmiotów zakupionych w ramach programu stanowi Załącznik nr 1 do niniejszego zarządzenia.</w:t>
      </w:r>
    </w:p>
    <w:p w:rsidR="00C47A02" w:rsidRPr="0019401D" w:rsidRDefault="00C47A02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93468" w:rsidRPr="0019401D" w:rsidRDefault="00F9346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471D0E" w:rsidRPr="0019401D">
        <w:rPr>
          <w:rFonts w:eastAsia="Times New Roman" w:cstheme="minorHAnsi"/>
          <w:sz w:val="24"/>
          <w:szCs w:val="24"/>
          <w:lang w:eastAsia="pl-PL"/>
        </w:rPr>
        <w:t>5</w:t>
      </w:r>
      <w:r w:rsidRPr="0019401D">
        <w:rPr>
          <w:rFonts w:eastAsia="Times New Roman" w:cstheme="minorHAnsi"/>
          <w:sz w:val="24"/>
          <w:szCs w:val="24"/>
          <w:lang w:eastAsia="pl-PL"/>
        </w:rPr>
        <w:t>.</w:t>
      </w:r>
    </w:p>
    <w:p w:rsidR="00051FE6" w:rsidRPr="0019401D" w:rsidRDefault="00051FE6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471D0E" w:rsidRPr="0019401D">
        <w:rPr>
          <w:rFonts w:eastAsia="Times New Roman" w:cstheme="minorHAnsi"/>
          <w:sz w:val="24"/>
          <w:szCs w:val="24"/>
          <w:lang w:eastAsia="pl-PL"/>
        </w:rPr>
        <w:t>6</w:t>
      </w:r>
      <w:r w:rsidRPr="0019401D">
        <w:rPr>
          <w:rFonts w:eastAsia="Times New Roman" w:cstheme="minorHAnsi"/>
          <w:sz w:val="24"/>
          <w:szCs w:val="24"/>
          <w:lang w:eastAsia="pl-PL"/>
        </w:rPr>
        <w:t>.</w:t>
      </w: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8F45A8" w:rsidRPr="0019401D" w:rsidRDefault="008F45A8" w:rsidP="0019401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/-/ Ewa Kubacka</w:t>
      </w: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8F45A8" w:rsidRPr="0019401D" w:rsidRDefault="008F45A8" w:rsidP="001940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401D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C47A02" w:rsidRPr="0019401D" w:rsidRDefault="00C47A02" w:rsidP="0019401D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19401D" w:rsidRDefault="00C47A02" w:rsidP="0019401D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19401D" w:rsidRDefault="00C47A02" w:rsidP="0019401D">
      <w:pPr>
        <w:spacing w:after="0" w:line="360" w:lineRule="auto"/>
        <w:rPr>
          <w:rFonts w:cstheme="minorHAnsi"/>
          <w:sz w:val="24"/>
          <w:szCs w:val="24"/>
        </w:rPr>
      </w:pPr>
    </w:p>
    <w:p w:rsidR="008F45A8" w:rsidRPr="0019401D" w:rsidRDefault="008F45A8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lastRenderedPageBreak/>
        <w:t>Załącznik nr 1</w:t>
      </w:r>
    </w:p>
    <w:p w:rsidR="008F45A8" w:rsidRPr="0019401D" w:rsidRDefault="008F45A8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 </w:t>
      </w:r>
    </w:p>
    <w:p w:rsidR="008F45A8" w:rsidRPr="0019401D" w:rsidRDefault="008F45A8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do Zarządzenia nr </w:t>
      </w:r>
      <w:r w:rsidR="00C47A02" w:rsidRPr="0019401D">
        <w:rPr>
          <w:rFonts w:cstheme="minorHAnsi"/>
          <w:sz w:val="24"/>
          <w:szCs w:val="24"/>
        </w:rPr>
        <w:t>1</w:t>
      </w:r>
      <w:r w:rsidR="00471D0E" w:rsidRPr="0019401D">
        <w:rPr>
          <w:rFonts w:cstheme="minorHAnsi"/>
          <w:sz w:val="24"/>
          <w:szCs w:val="24"/>
        </w:rPr>
        <w:t>1</w:t>
      </w:r>
      <w:r w:rsidRPr="0019401D">
        <w:rPr>
          <w:rFonts w:cstheme="minorHAnsi"/>
          <w:sz w:val="24"/>
          <w:szCs w:val="24"/>
        </w:rPr>
        <w:t>/2022/2023</w:t>
      </w:r>
    </w:p>
    <w:p w:rsidR="008F45A8" w:rsidRPr="0019401D" w:rsidRDefault="008F45A8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>Dyrektora Szkoły Podstawowej nr 400</w:t>
      </w:r>
    </w:p>
    <w:p w:rsidR="008F45A8" w:rsidRPr="0019401D" w:rsidRDefault="008F45A8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>im. Marii Skłodowskiej - Curie</w:t>
      </w:r>
    </w:p>
    <w:p w:rsidR="008F45A8" w:rsidRPr="0019401D" w:rsidRDefault="008F45A8" w:rsidP="0019401D">
      <w:pPr>
        <w:spacing w:after="0" w:line="360" w:lineRule="auto"/>
        <w:ind w:left="4248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    w Warszawie z dnia </w:t>
      </w:r>
      <w:r w:rsidR="00C47A02" w:rsidRPr="0019401D">
        <w:rPr>
          <w:rFonts w:cstheme="minorHAnsi"/>
          <w:sz w:val="24"/>
          <w:szCs w:val="24"/>
        </w:rPr>
        <w:t>22</w:t>
      </w:r>
      <w:r w:rsidRPr="0019401D">
        <w:rPr>
          <w:rFonts w:cstheme="minorHAnsi"/>
          <w:sz w:val="24"/>
          <w:szCs w:val="24"/>
        </w:rPr>
        <w:t xml:space="preserve"> listopada 2022 r.</w:t>
      </w:r>
    </w:p>
    <w:p w:rsidR="008F45A8" w:rsidRPr="0019401D" w:rsidRDefault="008F45A8" w:rsidP="0019401D">
      <w:pPr>
        <w:spacing w:after="0" w:line="360" w:lineRule="auto"/>
        <w:rPr>
          <w:rFonts w:cstheme="minorHAnsi"/>
          <w:sz w:val="24"/>
          <w:szCs w:val="24"/>
        </w:rPr>
      </w:pPr>
    </w:p>
    <w:p w:rsidR="00F93468" w:rsidRPr="0019401D" w:rsidRDefault="00F93468" w:rsidP="0019401D">
      <w:pPr>
        <w:spacing w:after="0" w:line="360" w:lineRule="auto"/>
        <w:rPr>
          <w:rFonts w:cstheme="minorHAnsi"/>
          <w:sz w:val="24"/>
          <w:szCs w:val="24"/>
        </w:rPr>
      </w:pPr>
    </w:p>
    <w:p w:rsidR="00F93468" w:rsidRPr="0019401D" w:rsidRDefault="00F93468" w:rsidP="0019401D">
      <w:pPr>
        <w:spacing w:after="0" w:line="360" w:lineRule="auto"/>
        <w:rPr>
          <w:rFonts w:cstheme="minorHAnsi"/>
          <w:sz w:val="24"/>
          <w:szCs w:val="24"/>
        </w:rPr>
      </w:pPr>
    </w:p>
    <w:p w:rsidR="00471D0E" w:rsidRPr="0019401D" w:rsidRDefault="0004197D" w:rsidP="0019401D">
      <w:pPr>
        <w:spacing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5036"/>
        <w:gridCol w:w="2916"/>
      </w:tblGrid>
      <w:tr w:rsidR="00471D0E" w:rsidRPr="0019401D" w:rsidTr="00471D0E">
        <w:trPr>
          <w:trHeight w:val="1680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Nazwa przedmiotu (rodzaj, marka, model)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Liczba sztuk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Drukarka 3D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MarkerBot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Sketch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Drukarka 3D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MarkerBot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Sketch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MAC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EduCare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Acer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TravelMate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P2 TMP215-53 i5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Stacja lutownicza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Atten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AT-937A-65W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Canon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PowerShot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G7X Mark III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Mikroport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Boya BY-WM4 PRO KI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Gimbal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do smartfonów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FeijuTECH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Vimble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2S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Mikrofon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nakamerowy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MKE 200 W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Sennheiser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Statyw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Arkas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WT 4057 czarny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Zestaw o świetlenia ciągłego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Filament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biodegradowalny PLA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Sketch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Mistrz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Steam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Pociąg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Intelino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Starter Pack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Pociąg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Intelino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torów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Pociąg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Intelino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torów drewnianych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Pociąg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Intelino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torów krótkich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Pociąg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Intelino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tuneli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Pociąg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Intelino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mostów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Pociąg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Intelino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dodatkowych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elem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Robot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Cue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Robot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Dash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Lego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Spike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Prime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dodatkowy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Lego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Education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Spike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Prime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Zestaw Wonder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Okulary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ClassVR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zestaw 8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szt.Premium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Wizualizer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Epson ELPDC21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Licencja 5 lat VR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DJI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Tello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EDU zestaw 4szt. + 5 scenariuszy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Zestaw do nauki latania dronem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Tello</w:t>
            </w:r>
            <w:proofErr w:type="spellEnd"/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EDU +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Concept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+ książka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Klocki konstrukcyjne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Edu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Technic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420el.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Stacja pogody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Edu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Car 400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Głośnik AKU LDM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Trolley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BT/D216/2xH16/14AH + statyw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Głośniki do zabudowy w biurku nauczyciela Pioneer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Słuchawki z mikrofonem dynamicznym MB Maestro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Mikser Audio MPJ6 + okablowanie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Stolik meblowy dla  nauczyciela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Stolik meblowy 2-osobowy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Fotel obrotowy Twist 6 zielony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</w:tr>
      <w:tr w:rsidR="00471D0E" w:rsidRPr="0019401D" w:rsidTr="00471D0E">
        <w:trPr>
          <w:trHeight w:val="525"/>
        </w:trPr>
        <w:tc>
          <w:tcPr>
            <w:tcW w:w="178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401D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8648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 xml:space="preserve">Fotel obrotowy Twist 6 </w:t>
            </w:r>
            <w:proofErr w:type="spellStart"/>
            <w:r w:rsidRPr="0019401D">
              <w:rPr>
                <w:rFonts w:cstheme="minorHAnsi"/>
                <w:bCs/>
                <w:sz w:val="24"/>
                <w:szCs w:val="24"/>
              </w:rPr>
              <w:t>Soft</w:t>
            </w:r>
            <w:proofErr w:type="spellEnd"/>
            <w:r w:rsidRPr="0019401D">
              <w:rPr>
                <w:rFonts w:cstheme="minorHAnsi"/>
                <w:bCs/>
                <w:sz w:val="24"/>
                <w:szCs w:val="24"/>
              </w:rPr>
              <w:t xml:space="preserve"> zielony </w:t>
            </w:r>
          </w:p>
        </w:tc>
        <w:tc>
          <w:tcPr>
            <w:tcW w:w="4940" w:type="dxa"/>
            <w:noWrap/>
            <w:hideMark/>
          </w:tcPr>
          <w:p w:rsidR="00471D0E" w:rsidRPr="0019401D" w:rsidRDefault="00471D0E" w:rsidP="0019401D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9401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</w:tbl>
    <w:p w:rsidR="00471D0E" w:rsidRPr="0019401D" w:rsidRDefault="00471D0E" w:rsidP="0019401D">
      <w:pPr>
        <w:spacing w:line="36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:rsidR="00471D0E" w:rsidRPr="0019401D" w:rsidRDefault="00471D0E" w:rsidP="0019401D">
      <w:pPr>
        <w:spacing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>PRACOWNIA ROBOTYKI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 Robot ABILIX Krypton 4 v2 ( 943 klocki / 22 projekty)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2 Robot ABILIX Krypton 6 v2 ( 1153 klocki/36 projektów)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3 Robot ABILIX Krypton 8 v2 ( 1551 klocków/50 projektów)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>4 Mata edukacyjna ABILIX 4 250 1230,00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5 </w:t>
      </w:r>
      <w:proofErr w:type="spellStart"/>
      <w:r w:rsidRPr="0019401D">
        <w:rPr>
          <w:rFonts w:cstheme="minorHAnsi"/>
          <w:sz w:val="24"/>
          <w:szCs w:val="24"/>
        </w:rPr>
        <w:t>Abilix</w:t>
      </w:r>
      <w:proofErr w:type="spellEnd"/>
      <w:r w:rsidRPr="0019401D">
        <w:rPr>
          <w:rFonts w:cstheme="minorHAnsi"/>
          <w:sz w:val="24"/>
          <w:szCs w:val="24"/>
        </w:rPr>
        <w:t xml:space="preserve"> - kurs programowania robotów edukacyjnych Krypton 4/6/8 ( podręcznik nauczyciela)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6 Tablet TERRA PAD 12,3" IPS/MTK8788/6GB/128GB/LTE+ dodatkowo oryginalna klawiatura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7 Switch 24 portowy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8 Program do zarządzania tabletami NSS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9 Mocny router do bezprzewodowego internetu dla tabletów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10 Instalacje ( LAN ,230V) + transport +montaż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11 Biurko nauczyciela z regulacją wysokości 160x60 ( z szafką boczną) Popiel+ PCV żółty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12 Stolik meblowy z regulacją wysokości ( 120x60cm) ( popiel+ PCV Żółty)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13 Przyłącze montowane w blacie biurka uczniowskiego ( 1x230V, 2 x RJ45, 2xUSB 5V)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14 Wysuwana półka na klawiaturę w biurku nauczyciela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15 Fotel obrotowy dla nauczyciela ( żółty stelaż) </w:t>
      </w:r>
    </w:p>
    <w:p w:rsidR="00F93468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  <w:r w:rsidRPr="0019401D">
        <w:rPr>
          <w:rFonts w:cstheme="minorHAnsi"/>
          <w:sz w:val="24"/>
          <w:szCs w:val="24"/>
        </w:rPr>
        <w:t xml:space="preserve">16 Fotel obrotowy dla ucznia ( żółty stelaż) </w:t>
      </w:r>
    </w:p>
    <w:p w:rsidR="00471D0E" w:rsidRPr="0019401D" w:rsidRDefault="00471D0E" w:rsidP="0019401D">
      <w:pPr>
        <w:spacing w:after="0" w:line="360" w:lineRule="auto"/>
        <w:rPr>
          <w:rFonts w:cstheme="minorHAnsi"/>
          <w:sz w:val="24"/>
          <w:szCs w:val="24"/>
        </w:rPr>
      </w:pPr>
    </w:p>
    <w:sectPr w:rsidR="00471D0E" w:rsidRPr="0019401D" w:rsidSect="00A8004B">
      <w:footerReference w:type="default" r:id="rId10"/>
      <w:footerReference w:type="first" r:id="rId11"/>
      <w:pgSz w:w="11906" w:h="16838"/>
      <w:pgMar w:top="1417" w:right="1417" w:bottom="1417" w:left="1417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1B" w:rsidRDefault="00CD1A1B" w:rsidP="005B7192">
      <w:pPr>
        <w:spacing w:after="0" w:line="240" w:lineRule="auto"/>
      </w:pPr>
      <w:r>
        <w:separator/>
      </w:r>
    </w:p>
  </w:endnote>
  <w:endnote w:type="continuationSeparator" w:id="0">
    <w:p w:rsidR="00CD1A1B" w:rsidRDefault="00CD1A1B" w:rsidP="005B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115307"/>
      <w:docPartObj>
        <w:docPartGallery w:val="Page Numbers (Bottom of Page)"/>
        <w:docPartUnique/>
      </w:docPartObj>
    </w:sdtPr>
    <w:sdtEndPr/>
    <w:sdtContent>
      <w:p w:rsidR="0046126D" w:rsidRDefault="00461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13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939310"/>
      <w:docPartObj>
        <w:docPartGallery w:val="Page Numbers (Bottom of Page)"/>
        <w:docPartUnique/>
      </w:docPartObj>
    </w:sdtPr>
    <w:sdtEndPr/>
    <w:sdtContent>
      <w:p w:rsidR="0046126D" w:rsidRDefault="0046126D" w:rsidP="004612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14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1B" w:rsidRDefault="00CD1A1B" w:rsidP="005B7192">
      <w:pPr>
        <w:spacing w:after="0" w:line="240" w:lineRule="auto"/>
      </w:pPr>
      <w:r>
        <w:separator/>
      </w:r>
    </w:p>
  </w:footnote>
  <w:footnote w:type="continuationSeparator" w:id="0">
    <w:p w:rsidR="00CD1A1B" w:rsidRDefault="00CD1A1B" w:rsidP="005B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4C"/>
    <w:multiLevelType w:val="hybridMultilevel"/>
    <w:tmpl w:val="5C606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47A"/>
    <w:multiLevelType w:val="hybridMultilevel"/>
    <w:tmpl w:val="9E7C9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52B2F"/>
    <w:multiLevelType w:val="hybridMultilevel"/>
    <w:tmpl w:val="E8E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8EC"/>
    <w:multiLevelType w:val="hybridMultilevel"/>
    <w:tmpl w:val="8D4A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768"/>
    <w:multiLevelType w:val="hybridMultilevel"/>
    <w:tmpl w:val="A560E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4FAC"/>
    <w:multiLevelType w:val="hybridMultilevel"/>
    <w:tmpl w:val="7C60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20A9"/>
    <w:multiLevelType w:val="hybridMultilevel"/>
    <w:tmpl w:val="74AE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76208"/>
    <w:multiLevelType w:val="hybridMultilevel"/>
    <w:tmpl w:val="F6CC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74260"/>
    <w:multiLevelType w:val="hybridMultilevel"/>
    <w:tmpl w:val="F6CC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942C6"/>
    <w:multiLevelType w:val="hybridMultilevel"/>
    <w:tmpl w:val="CCDA73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B6B"/>
    <w:multiLevelType w:val="hybridMultilevel"/>
    <w:tmpl w:val="4EFEE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6403B"/>
    <w:multiLevelType w:val="hybridMultilevel"/>
    <w:tmpl w:val="D5BE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4D30"/>
    <w:multiLevelType w:val="hybridMultilevel"/>
    <w:tmpl w:val="BCBC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31A59"/>
    <w:multiLevelType w:val="hybridMultilevel"/>
    <w:tmpl w:val="E57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4286"/>
    <w:multiLevelType w:val="hybridMultilevel"/>
    <w:tmpl w:val="7D943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967232"/>
    <w:multiLevelType w:val="hybridMultilevel"/>
    <w:tmpl w:val="5360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938"/>
    <w:multiLevelType w:val="hybridMultilevel"/>
    <w:tmpl w:val="6650A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17"/>
  </w:num>
  <w:num w:numId="13">
    <w:abstractNumId w:val="5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6F"/>
    <w:rsid w:val="000110B4"/>
    <w:rsid w:val="0004197D"/>
    <w:rsid w:val="00051FE6"/>
    <w:rsid w:val="000F3FDE"/>
    <w:rsid w:val="001665C9"/>
    <w:rsid w:val="0019401D"/>
    <w:rsid w:val="002664E5"/>
    <w:rsid w:val="003739DD"/>
    <w:rsid w:val="003E7333"/>
    <w:rsid w:val="0046126D"/>
    <w:rsid w:val="00471D0E"/>
    <w:rsid w:val="004E1D16"/>
    <w:rsid w:val="00572375"/>
    <w:rsid w:val="005B7192"/>
    <w:rsid w:val="005E7FB7"/>
    <w:rsid w:val="00707FF2"/>
    <w:rsid w:val="00781BD8"/>
    <w:rsid w:val="00793DF1"/>
    <w:rsid w:val="007F6525"/>
    <w:rsid w:val="008B0DBE"/>
    <w:rsid w:val="008F45A8"/>
    <w:rsid w:val="008F7666"/>
    <w:rsid w:val="00921B7E"/>
    <w:rsid w:val="009A3AFD"/>
    <w:rsid w:val="009C3E82"/>
    <w:rsid w:val="00A8004B"/>
    <w:rsid w:val="00B33B33"/>
    <w:rsid w:val="00B53EF1"/>
    <w:rsid w:val="00B7263F"/>
    <w:rsid w:val="00C47A02"/>
    <w:rsid w:val="00CA3A88"/>
    <w:rsid w:val="00CB14FE"/>
    <w:rsid w:val="00CD1A1B"/>
    <w:rsid w:val="00D3624B"/>
    <w:rsid w:val="00D50F09"/>
    <w:rsid w:val="00E21A3E"/>
    <w:rsid w:val="00EF5C6F"/>
    <w:rsid w:val="00F145E2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E46A-417E-44A3-B2C5-47DA7AB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0B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0B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0B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0B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10B4"/>
  </w:style>
  <w:style w:type="character" w:customStyle="1" w:styleId="Nagwek2Znak">
    <w:name w:val="Nagłówek 2 Znak"/>
    <w:basedOn w:val="Domylnaczcionkaakapitu"/>
    <w:link w:val="Nagwek2"/>
    <w:uiPriority w:val="9"/>
    <w:rsid w:val="000110B4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110B4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110B4"/>
    <w:rPr>
      <w:rFonts w:ascii="Calibri Light" w:eastAsia="Times New Roman" w:hAnsi="Calibri Light" w:cs="Times New Roman"/>
      <w:i/>
      <w:iCs/>
      <w:color w:val="2E74B5"/>
      <w:lang w:val="en-US"/>
    </w:rPr>
  </w:style>
  <w:style w:type="table" w:styleId="Tabela-Siatka">
    <w:name w:val="Table Grid"/>
    <w:basedOn w:val="Standardowy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11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110B4"/>
    <w:rPr>
      <w:color w:val="0563C1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110B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01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B4"/>
    <w:rPr>
      <w:rFonts w:ascii="Tahoma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0B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1">
    <w:name w:val="Tekst dymka Znak1"/>
    <w:basedOn w:val="Domylnaczcionkaakapitu"/>
    <w:uiPriority w:val="99"/>
    <w:semiHidden/>
    <w:rsid w:val="000110B4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110B4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10B4"/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B4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B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ytu1">
    <w:name w:val="Tytuł1"/>
    <w:basedOn w:val="Normalny"/>
    <w:next w:val="Normalny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10B4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110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110B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110B4"/>
    <w:pPr>
      <w:spacing w:after="100" w:line="276" w:lineRule="auto"/>
      <w:ind w:left="4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10B4"/>
    <w:pPr>
      <w:spacing w:after="100" w:line="276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link w:val="Akapitzlist"/>
    <w:rsid w:val="00011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0B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0B4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0110B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110B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0110B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110B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110B4"/>
    <w:pPr>
      <w:ind w:left="1384" w:hanging="397"/>
    </w:p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0110B4"/>
    <w:pPr>
      <w:spacing w:after="0" w:line="360" w:lineRule="auto"/>
      <w:ind w:left="987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CZWSPPKTzmczciwsppkttiret">
    <w:name w:val="Z_TIR/CZ_WSP_PKT – zm. części wsp. pkt tiret"/>
    <w:basedOn w:val="Normalny"/>
    <w:next w:val="TIRtiret"/>
    <w:uiPriority w:val="58"/>
    <w:qFormat/>
    <w:rsid w:val="000110B4"/>
    <w:pPr>
      <w:spacing w:after="0" w:line="360" w:lineRule="auto"/>
      <w:ind w:left="1383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PKTzmpkttiret">
    <w:name w:val="Z_TIR/PKT – zm. pkt tiret"/>
    <w:basedOn w:val="PKTpunkt"/>
    <w:uiPriority w:val="56"/>
    <w:qFormat/>
    <w:rsid w:val="000110B4"/>
    <w:pPr>
      <w:ind w:left="1893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0110B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110B4"/>
    <w:rPr>
      <w:b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10B4"/>
    <w:pPr>
      <w:spacing w:before="0"/>
      <w:ind w:left="51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10B4"/>
    <w:pPr>
      <w:ind w:left="510" w:firstLine="0"/>
    </w:pPr>
    <w:rPr>
      <w:rFonts w:eastAsia="MS Mincho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110B4"/>
  </w:style>
  <w:style w:type="paragraph" w:customStyle="1" w:styleId="zartzmartartykuempunktem0">
    <w:name w:val="zartzmar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0B4"/>
    <w:rPr>
      <w:i/>
      <w:iCs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0110B4"/>
    <w:rPr>
      <w:color w:val="954F72"/>
      <w:u w:val="single"/>
    </w:rPr>
  </w:style>
  <w:style w:type="paragraph" w:customStyle="1" w:styleId="paragraf">
    <w:name w:val="paragraf"/>
    <w:basedOn w:val="Normalny"/>
    <w:rsid w:val="000110B4"/>
    <w:pPr>
      <w:spacing w:after="0" w:line="240" w:lineRule="auto"/>
      <w:jc w:val="center"/>
    </w:pPr>
    <w:rPr>
      <w:rFonts w:ascii="Calibri" w:eastAsia="Calibri" w:hAnsi="Calibri" w:cs="Times New Roman"/>
      <w:noProof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0110B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110B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B4"/>
    <w:rPr>
      <w:sz w:val="16"/>
      <w:szCs w:val="16"/>
    </w:rPr>
  </w:style>
  <w:style w:type="paragraph" w:customStyle="1" w:styleId="zpktzmpktartykuempunktem">
    <w:name w:val="zpktzm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czwsplitwpktzmczciwsplitwpktartykuempunktem">
    <w:name w:val="zczwsplitwpktzmczciwsp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0">
    <w:name w:val="zustzmus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fragzmfragmentunpzdaniaartykuempunktem">
    <w:name w:val="zfragzmfragmentunpzdania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9"/>
    <w:qFormat/>
    <w:rsid w:val="000110B4"/>
    <w:pPr>
      <w:ind w:left="1860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0110B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10B4"/>
    <w:pPr>
      <w:ind w:left="1497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10B4"/>
    <w:pPr>
      <w:ind w:left="1973"/>
    </w:pPr>
  </w:style>
  <w:style w:type="character" w:styleId="Odwoanieprzypisudolnego">
    <w:name w:val="footnote reference"/>
    <w:uiPriority w:val="99"/>
    <w:rsid w:val="000110B4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0110B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10B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0110B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10B4"/>
    <w:pPr>
      <w:ind w:left="0" w:firstLine="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0110B4"/>
  </w:style>
  <w:style w:type="paragraph" w:customStyle="1" w:styleId="ODNONIKtreodnonika">
    <w:name w:val="ODNOŚNIK – treść odnośnika"/>
    <w:uiPriority w:val="19"/>
    <w:qFormat/>
    <w:rsid w:val="00011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10B4"/>
    <w:rPr>
      <w:b/>
      <w:vanish w:val="0"/>
      <w:spacing w:val="0"/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0110B4"/>
  </w:style>
  <w:style w:type="paragraph" w:customStyle="1" w:styleId="bazaTitle">
    <w:name w:val="baza Title"/>
    <w:basedOn w:val="Normalny"/>
    <w:qFormat/>
    <w:rsid w:val="000110B4"/>
    <w:pPr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paragraph" w:customStyle="1" w:styleId="s3">
    <w:name w:val="s3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9">
    <w:name w:val="s9"/>
    <w:basedOn w:val="Domylnaczcionkaakapitu"/>
    <w:rsid w:val="000110B4"/>
  </w:style>
  <w:style w:type="character" w:customStyle="1" w:styleId="s14">
    <w:name w:val="s14"/>
    <w:basedOn w:val="Domylnaczcionkaakapitu"/>
    <w:rsid w:val="000110B4"/>
  </w:style>
  <w:style w:type="character" w:styleId="Numerstrony">
    <w:name w:val="page number"/>
    <w:basedOn w:val="Domylnaczcionkaakapitu"/>
    <w:rsid w:val="000110B4"/>
  </w:style>
  <w:style w:type="table" w:customStyle="1" w:styleId="Zwykatabela51">
    <w:name w:val="Zwykła tabela 51"/>
    <w:basedOn w:val="Standardowy"/>
    <w:next w:val="Zwykatabela5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azatabelka">
    <w:name w:val="baza tabelka"/>
    <w:basedOn w:val="Normalny"/>
    <w:qFormat/>
    <w:rsid w:val="000110B4"/>
    <w:pPr>
      <w:spacing w:after="12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apple-style-span">
    <w:name w:val="apple-style-span"/>
    <w:basedOn w:val="Domylnaczcionkaakapitu"/>
    <w:rsid w:val="000110B4"/>
  </w:style>
  <w:style w:type="table" w:customStyle="1" w:styleId="Tabela-Siatka1">
    <w:name w:val="Tabela - Siatka1"/>
    <w:basedOn w:val="Standardowy"/>
    <w:next w:val="Tabela-Siatka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0110B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ytuZnak1">
    <w:name w:val="Tytuł Znak1"/>
    <w:basedOn w:val="Domylnaczcionkaakapitu"/>
    <w:uiPriority w:val="10"/>
    <w:rsid w:val="00011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0110B4"/>
    <w:rPr>
      <w:color w:val="954F72" w:themeColor="followedHyperlink"/>
      <w:u w:val="single"/>
    </w:rPr>
  </w:style>
  <w:style w:type="table" w:styleId="Zwykatabela5">
    <w:name w:val="Plain Table 5"/>
    <w:basedOn w:val="Standardowy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511">
    <w:name w:val="Zwykła tabela 511"/>
    <w:basedOn w:val="Standardowy"/>
    <w:next w:val="Zwykatabela5"/>
    <w:uiPriority w:val="45"/>
    <w:rsid w:val="005B71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CA1B38FBB894EAD10D77E209CC55B" ma:contentTypeVersion="4" ma:contentTypeDescription="Utwórz nowy dokument." ma:contentTypeScope="" ma:versionID="da08b844b5701d48f7d4f944ddecdf75">
  <xsd:schema xmlns:xsd="http://www.w3.org/2001/XMLSchema" xmlns:xs="http://www.w3.org/2001/XMLSchema" xmlns:p="http://schemas.microsoft.com/office/2006/metadata/properties" xmlns:ns2="957eeb15-d118-406e-a0b1-7add1f28008a" xmlns:ns3="a990ff11-d4ec-4778-9801-3735732236e2" targetNamespace="http://schemas.microsoft.com/office/2006/metadata/properties" ma:root="true" ma:fieldsID="59e7ad8397df8253ab4b0605d487bf6e" ns2:_="" ns3:_="">
    <xsd:import namespace="957eeb15-d118-406e-a0b1-7add1f28008a"/>
    <xsd:import namespace="a990ff11-d4ec-4778-9801-37357322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eb15-d118-406e-a0b1-7add1f28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ff11-d4ec-4778-9801-37357322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16053-2402-4AF0-BF33-6AD977D8C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4ED49-60CC-4244-BDB8-8CB6D1FB7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EC606-C0D5-4C57-8867-8FC94277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eeb15-d118-406e-a0b1-7add1f28008a"/>
    <ds:schemaRef ds:uri="a990ff11-d4ec-4778-9801-37357322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Szymon Pagórek</cp:lastModifiedBy>
  <cp:revision>5</cp:revision>
  <dcterms:created xsi:type="dcterms:W3CDTF">2022-11-22T15:18:00Z</dcterms:created>
  <dcterms:modified xsi:type="dcterms:W3CDTF">2023-05-11T11:05:00Z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0x0101009EFCA1B38FBB894EAD10D77E209CC55B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